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F0EE1" w14:textId="1EEC681C" w:rsidR="0049348B" w:rsidRDefault="00C50F2D" w:rsidP="0049348B">
      <w:pPr>
        <w:rPr>
          <w:rFonts w:asciiTheme="majorHAnsi" w:hAnsiTheme="majorHAnsi" w:cs="Calibri"/>
          <w:sz w:val="22"/>
          <w:szCs w:val="22"/>
        </w:rPr>
      </w:pPr>
      <w:r w:rsidRPr="00475504">
        <w:rPr>
          <w:rFonts w:asciiTheme="majorHAnsi" w:hAnsiTheme="majorHAnsi" w:cs="Calibri"/>
          <w:b/>
          <w:sz w:val="22"/>
          <w:szCs w:val="22"/>
        </w:rPr>
        <w:t xml:space="preserve">Position: </w:t>
      </w:r>
      <w:r w:rsidRPr="00475504">
        <w:rPr>
          <w:rFonts w:asciiTheme="majorHAnsi" w:hAnsiTheme="majorHAnsi" w:cs="Calibri"/>
          <w:b/>
          <w:sz w:val="22"/>
          <w:szCs w:val="22"/>
        </w:rPr>
        <w:tab/>
      </w:r>
      <w:r w:rsidRPr="00475504">
        <w:rPr>
          <w:rFonts w:asciiTheme="majorHAnsi" w:hAnsiTheme="majorHAnsi" w:cs="Calibri"/>
          <w:b/>
          <w:sz w:val="22"/>
          <w:szCs w:val="22"/>
        </w:rPr>
        <w:tab/>
      </w:r>
      <w:r w:rsidRPr="00475504">
        <w:rPr>
          <w:rFonts w:asciiTheme="majorHAnsi" w:hAnsiTheme="majorHAnsi" w:cs="Calibri"/>
          <w:b/>
          <w:sz w:val="22"/>
          <w:szCs w:val="22"/>
        </w:rPr>
        <w:tab/>
      </w:r>
      <w:r w:rsidR="002B44E6" w:rsidRPr="00F721D9">
        <w:rPr>
          <w:rFonts w:asciiTheme="majorHAnsi" w:hAnsiTheme="majorHAnsi" w:cs="Calibri"/>
          <w:sz w:val="22"/>
          <w:szCs w:val="22"/>
        </w:rPr>
        <w:t xml:space="preserve">Data </w:t>
      </w:r>
      <w:r w:rsidR="00B25CA8">
        <w:rPr>
          <w:rFonts w:asciiTheme="majorHAnsi" w:hAnsiTheme="majorHAnsi" w:cs="Calibri"/>
          <w:sz w:val="22"/>
          <w:szCs w:val="22"/>
        </w:rPr>
        <w:t>Acquisitions</w:t>
      </w:r>
      <w:r w:rsidR="00B25CA8" w:rsidRPr="00F721D9">
        <w:rPr>
          <w:rFonts w:asciiTheme="majorHAnsi" w:hAnsiTheme="majorHAnsi" w:cs="Calibri"/>
          <w:sz w:val="22"/>
          <w:szCs w:val="22"/>
        </w:rPr>
        <w:t xml:space="preserve"> </w:t>
      </w:r>
      <w:r w:rsidR="002D5810">
        <w:rPr>
          <w:rFonts w:asciiTheme="majorHAnsi" w:hAnsiTheme="majorHAnsi" w:cs="Calibri"/>
          <w:sz w:val="22"/>
          <w:szCs w:val="22"/>
        </w:rPr>
        <w:t>Manager</w:t>
      </w:r>
    </w:p>
    <w:p w14:paraId="3F4AA601" w14:textId="7A702167" w:rsidR="00C50F2D" w:rsidRPr="00475504" w:rsidRDefault="00C50F2D" w:rsidP="00C50F2D">
      <w:pPr>
        <w:rPr>
          <w:rFonts w:asciiTheme="majorHAnsi" w:hAnsiTheme="majorHAnsi" w:cs="Calibri"/>
          <w:sz w:val="22"/>
          <w:szCs w:val="22"/>
        </w:rPr>
      </w:pPr>
      <w:r w:rsidRPr="00475504">
        <w:rPr>
          <w:rFonts w:asciiTheme="majorHAnsi" w:hAnsiTheme="majorHAnsi" w:cs="Calibri"/>
          <w:b/>
          <w:sz w:val="22"/>
          <w:szCs w:val="22"/>
        </w:rPr>
        <w:t>Desired Start Date:</w:t>
      </w:r>
      <w:r w:rsidRPr="00475504">
        <w:rPr>
          <w:rFonts w:asciiTheme="majorHAnsi" w:hAnsiTheme="majorHAnsi" w:cs="Calibri"/>
          <w:b/>
          <w:sz w:val="22"/>
          <w:szCs w:val="22"/>
        </w:rPr>
        <w:tab/>
      </w:r>
      <w:r w:rsidRPr="00475504">
        <w:rPr>
          <w:rFonts w:asciiTheme="majorHAnsi" w:hAnsiTheme="majorHAnsi" w:cs="Calibri"/>
          <w:b/>
          <w:sz w:val="22"/>
          <w:szCs w:val="22"/>
        </w:rPr>
        <w:tab/>
      </w:r>
      <w:r w:rsidR="00FA067E" w:rsidRPr="00FA067E">
        <w:rPr>
          <w:rFonts w:asciiTheme="majorHAnsi" w:hAnsiTheme="majorHAnsi" w:cs="Calibri"/>
          <w:bCs/>
          <w:sz w:val="22"/>
          <w:szCs w:val="22"/>
        </w:rPr>
        <w:t xml:space="preserve">ASAP </w:t>
      </w:r>
      <w:r w:rsidR="006720B7">
        <w:rPr>
          <w:rFonts w:asciiTheme="majorHAnsi" w:hAnsiTheme="majorHAnsi" w:cs="Calibri"/>
          <w:sz w:val="22"/>
          <w:szCs w:val="22"/>
        </w:rPr>
        <w:t xml:space="preserve"> </w:t>
      </w:r>
    </w:p>
    <w:p w14:paraId="2DCF4D28" w14:textId="77777777" w:rsidR="00C50F2D" w:rsidRPr="00475504" w:rsidRDefault="00C50F2D" w:rsidP="00C50F2D">
      <w:pPr>
        <w:rPr>
          <w:rFonts w:asciiTheme="majorHAnsi" w:hAnsiTheme="majorHAnsi"/>
          <w:b/>
          <w:sz w:val="22"/>
          <w:szCs w:val="22"/>
        </w:rPr>
      </w:pPr>
    </w:p>
    <w:p w14:paraId="04CFB461" w14:textId="77777777" w:rsidR="00C50F2D" w:rsidRPr="00475504" w:rsidRDefault="00C50F2D" w:rsidP="00C50F2D">
      <w:pPr>
        <w:rPr>
          <w:rFonts w:asciiTheme="majorHAnsi" w:hAnsiTheme="majorHAnsi"/>
          <w:b/>
          <w:sz w:val="22"/>
          <w:szCs w:val="22"/>
        </w:rPr>
      </w:pPr>
      <w:r w:rsidRPr="00475504">
        <w:rPr>
          <w:rFonts w:asciiTheme="majorHAnsi" w:hAnsiTheme="majorHAnsi"/>
          <w:b/>
          <w:sz w:val="22"/>
          <w:szCs w:val="22"/>
        </w:rPr>
        <w:t xml:space="preserve">Who We </w:t>
      </w:r>
      <w:proofErr w:type="gramStart"/>
      <w:r w:rsidRPr="00475504">
        <w:rPr>
          <w:rFonts w:asciiTheme="majorHAnsi" w:hAnsiTheme="majorHAnsi"/>
          <w:b/>
          <w:sz w:val="22"/>
          <w:szCs w:val="22"/>
        </w:rPr>
        <w:t>Are</w:t>
      </w:r>
      <w:proofErr w:type="gramEnd"/>
    </w:p>
    <w:p w14:paraId="425680ED" w14:textId="77777777" w:rsidR="00122DA6" w:rsidRPr="00122DA6" w:rsidRDefault="00122DA6" w:rsidP="00122DA6">
      <w:pPr>
        <w:rPr>
          <w:rFonts w:asciiTheme="majorHAnsi" w:hAnsiTheme="majorHAnsi" w:cstheme="majorHAnsi"/>
          <w:sz w:val="22"/>
          <w:szCs w:val="22"/>
        </w:rPr>
      </w:pPr>
      <w:r w:rsidRPr="00122DA6">
        <w:rPr>
          <w:rFonts w:asciiTheme="majorHAnsi" w:hAnsiTheme="majorHAnsi" w:cstheme="majorHAnsi"/>
          <w:sz w:val="22"/>
          <w:szCs w:val="22"/>
        </w:rPr>
        <w:t xml:space="preserve">By 2050, the global urban population will nearly double to 6.4 billion. This unprecedented growth in the global urban population creates incredible opportunities but also intensifies the most difficult problems cities face, such as concentrated poverty, crime, poor-quality schooling, and pollution. The University of Chicago founded Urban Labs to help address these challenges. Urban Labs is a set of highly synergistic labs focused on undertaking inquiry and having impact on five essential dimensions of urban life: crime, education, health, poverty, and energy and environment. Urban Labs partners with cities to identify and rigorously evaluate the policies and programs with the greatest potential to improve human lives at scale. Urban Labs’ evidence-based approach gives policymakers and practitioners the knowledge they need to effectively achieve the greatest social good per dollar spent. </w:t>
      </w:r>
    </w:p>
    <w:p w14:paraId="0B9CCDFB" w14:textId="77777777" w:rsidR="00122DA6" w:rsidRPr="00122DA6" w:rsidRDefault="00122DA6" w:rsidP="00122DA6">
      <w:pPr>
        <w:rPr>
          <w:rFonts w:asciiTheme="majorHAnsi" w:hAnsiTheme="majorHAnsi" w:cstheme="majorHAnsi"/>
          <w:sz w:val="22"/>
          <w:szCs w:val="22"/>
        </w:rPr>
      </w:pPr>
    </w:p>
    <w:p w14:paraId="1996CD69" w14:textId="77777777" w:rsidR="00122DA6" w:rsidRPr="00122DA6" w:rsidRDefault="00122DA6" w:rsidP="00122DA6">
      <w:pPr>
        <w:rPr>
          <w:rFonts w:asciiTheme="majorHAnsi" w:hAnsiTheme="majorHAnsi" w:cstheme="majorHAnsi"/>
          <w:sz w:val="22"/>
          <w:szCs w:val="22"/>
        </w:rPr>
      </w:pPr>
      <w:r w:rsidRPr="00122DA6">
        <w:rPr>
          <w:rFonts w:asciiTheme="majorHAnsi" w:hAnsiTheme="majorHAnsi" w:cstheme="majorHAnsi"/>
          <w:sz w:val="22"/>
          <w:szCs w:val="22"/>
        </w:rPr>
        <w:t xml:space="preserve">In sum, </w:t>
      </w:r>
      <w:proofErr w:type="spellStart"/>
      <w:r w:rsidRPr="00122DA6">
        <w:rPr>
          <w:rFonts w:asciiTheme="majorHAnsi" w:hAnsiTheme="majorHAnsi" w:cstheme="majorHAnsi"/>
          <w:sz w:val="22"/>
          <w:szCs w:val="22"/>
        </w:rPr>
        <w:t>UChicago</w:t>
      </w:r>
      <w:proofErr w:type="spellEnd"/>
      <w:r w:rsidRPr="00122DA6">
        <w:rPr>
          <w:rFonts w:asciiTheme="majorHAnsi" w:hAnsiTheme="majorHAnsi" w:cstheme="majorHAnsi"/>
          <w:sz w:val="22"/>
          <w:szCs w:val="22"/>
        </w:rPr>
        <w:t xml:space="preserve"> Urban Labs:</w:t>
      </w:r>
    </w:p>
    <w:p w14:paraId="4952E39A" w14:textId="77777777" w:rsidR="00122DA6" w:rsidRPr="00122DA6" w:rsidRDefault="00122DA6" w:rsidP="00122DA6">
      <w:pPr>
        <w:numPr>
          <w:ilvl w:val="0"/>
          <w:numId w:val="24"/>
        </w:numPr>
        <w:rPr>
          <w:rFonts w:asciiTheme="majorHAnsi" w:hAnsiTheme="majorHAnsi" w:cstheme="majorHAnsi"/>
          <w:sz w:val="22"/>
          <w:szCs w:val="22"/>
        </w:rPr>
      </w:pPr>
      <w:r w:rsidRPr="00122DA6">
        <w:rPr>
          <w:rFonts w:asciiTheme="majorHAnsi" w:hAnsiTheme="majorHAnsi" w:cstheme="majorHAnsi"/>
          <w:sz w:val="22"/>
          <w:szCs w:val="22"/>
        </w:rPr>
        <w:t>Identifies promising solutions to urban challenges</w:t>
      </w:r>
    </w:p>
    <w:p w14:paraId="0BF2561A" w14:textId="77777777" w:rsidR="00122DA6" w:rsidRPr="00122DA6" w:rsidRDefault="00122DA6" w:rsidP="00122DA6">
      <w:pPr>
        <w:numPr>
          <w:ilvl w:val="0"/>
          <w:numId w:val="24"/>
        </w:numPr>
        <w:rPr>
          <w:rFonts w:asciiTheme="majorHAnsi" w:hAnsiTheme="majorHAnsi" w:cstheme="majorHAnsi"/>
          <w:sz w:val="22"/>
          <w:szCs w:val="22"/>
        </w:rPr>
      </w:pPr>
      <w:r w:rsidRPr="00122DA6">
        <w:rPr>
          <w:rFonts w:asciiTheme="majorHAnsi" w:hAnsiTheme="majorHAnsi" w:cstheme="majorHAnsi"/>
          <w:sz w:val="22"/>
          <w:szCs w:val="22"/>
        </w:rPr>
        <w:t>Tests the most promising urban policies and programs</w:t>
      </w:r>
    </w:p>
    <w:p w14:paraId="6ADDDE09" w14:textId="77777777" w:rsidR="00122DA6" w:rsidRPr="00122DA6" w:rsidRDefault="00122DA6" w:rsidP="00122DA6">
      <w:pPr>
        <w:numPr>
          <w:ilvl w:val="0"/>
          <w:numId w:val="24"/>
        </w:numPr>
        <w:rPr>
          <w:rFonts w:asciiTheme="majorHAnsi" w:hAnsiTheme="majorHAnsi" w:cstheme="majorHAnsi"/>
          <w:sz w:val="22"/>
          <w:szCs w:val="22"/>
        </w:rPr>
      </w:pPr>
      <w:r w:rsidRPr="00122DA6">
        <w:rPr>
          <w:rFonts w:asciiTheme="majorHAnsi" w:hAnsiTheme="majorHAnsi" w:cstheme="majorHAnsi"/>
          <w:sz w:val="22"/>
          <w:szCs w:val="22"/>
        </w:rPr>
        <w:t>Scales-up the most effective and cost-efficient policies and programs.</w:t>
      </w:r>
    </w:p>
    <w:p w14:paraId="5C9C011E" w14:textId="77777777" w:rsidR="00122DA6" w:rsidRPr="00122DA6" w:rsidRDefault="00122DA6" w:rsidP="00122DA6">
      <w:pPr>
        <w:rPr>
          <w:rFonts w:asciiTheme="majorHAnsi" w:hAnsiTheme="majorHAnsi" w:cstheme="majorHAnsi"/>
          <w:sz w:val="22"/>
          <w:szCs w:val="22"/>
        </w:rPr>
      </w:pPr>
    </w:p>
    <w:p w14:paraId="67E3D3DB" w14:textId="77777777" w:rsidR="00122DA6" w:rsidRPr="00122DA6" w:rsidRDefault="00122DA6" w:rsidP="00122DA6">
      <w:pPr>
        <w:rPr>
          <w:rFonts w:asciiTheme="majorHAnsi" w:hAnsiTheme="majorHAnsi" w:cstheme="majorHAnsi"/>
          <w:sz w:val="22"/>
          <w:szCs w:val="22"/>
        </w:rPr>
      </w:pPr>
      <w:r w:rsidRPr="00122DA6">
        <w:rPr>
          <w:rFonts w:asciiTheme="majorHAnsi" w:hAnsiTheme="majorHAnsi" w:cstheme="majorHAnsi"/>
          <w:sz w:val="22"/>
          <w:szCs w:val="22"/>
        </w:rPr>
        <w:t xml:space="preserve">For more information about the </w:t>
      </w:r>
      <w:proofErr w:type="spellStart"/>
      <w:r w:rsidRPr="00122DA6">
        <w:rPr>
          <w:rFonts w:asciiTheme="majorHAnsi" w:hAnsiTheme="majorHAnsi" w:cstheme="majorHAnsi"/>
          <w:sz w:val="22"/>
          <w:szCs w:val="22"/>
        </w:rPr>
        <w:t>UChicago</w:t>
      </w:r>
      <w:proofErr w:type="spellEnd"/>
      <w:r w:rsidRPr="00122DA6">
        <w:rPr>
          <w:rFonts w:asciiTheme="majorHAnsi" w:hAnsiTheme="majorHAnsi" w:cstheme="majorHAnsi"/>
          <w:sz w:val="22"/>
          <w:szCs w:val="22"/>
        </w:rPr>
        <w:t xml:space="preserve"> Urban Labs, go to </w:t>
      </w:r>
      <w:hyperlink r:id="rId7" w:history="1">
        <w:r w:rsidRPr="00122DA6">
          <w:rPr>
            <w:rStyle w:val="Hyperlink"/>
            <w:rFonts w:asciiTheme="majorHAnsi" w:hAnsiTheme="majorHAnsi" w:cstheme="majorHAnsi"/>
            <w:sz w:val="22"/>
            <w:szCs w:val="22"/>
          </w:rPr>
          <w:t>http://urbanlabs.uchicago.edu</w:t>
        </w:r>
      </w:hyperlink>
      <w:r w:rsidRPr="00122DA6">
        <w:rPr>
          <w:rFonts w:asciiTheme="majorHAnsi" w:hAnsiTheme="majorHAnsi" w:cstheme="majorHAnsi"/>
          <w:sz w:val="22"/>
          <w:szCs w:val="22"/>
        </w:rPr>
        <w:t xml:space="preserve">. </w:t>
      </w:r>
    </w:p>
    <w:p w14:paraId="43FD3569" w14:textId="77777777" w:rsidR="004A773B" w:rsidRPr="00122DA6" w:rsidRDefault="004A773B" w:rsidP="00C50F2D">
      <w:pPr>
        <w:pStyle w:val="BodyText"/>
        <w:tabs>
          <w:tab w:val="left" w:pos="552"/>
        </w:tabs>
        <w:spacing w:before="72"/>
        <w:ind w:left="0" w:right="251"/>
        <w:rPr>
          <w:rFonts w:asciiTheme="majorHAnsi" w:hAnsiTheme="majorHAnsi" w:cstheme="majorHAnsi"/>
          <w:b/>
        </w:rPr>
      </w:pPr>
    </w:p>
    <w:p w14:paraId="63F6DC14" w14:textId="77777777" w:rsidR="00C50F2D" w:rsidRPr="00475504" w:rsidRDefault="00C50F2D" w:rsidP="00C50F2D">
      <w:pPr>
        <w:pStyle w:val="BodyText"/>
        <w:tabs>
          <w:tab w:val="left" w:pos="552"/>
        </w:tabs>
        <w:spacing w:before="72"/>
        <w:ind w:left="0" w:right="251"/>
        <w:rPr>
          <w:rFonts w:asciiTheme="majorHAnsi" w:hAnsiTheme="majorHAnsi"/>
          <w:b/>
        </w:rPr>
      </w:pPr>
      <w:r w:rsidRPr="00475504">
        <w:rPr>
          <w:rFonts w:asciiTheme="majorHAnsi" w:hAnsiTheme="majorHAnsi"/>
          <w:b/>
        </w:rPr>
        <w:t>The Role</w:t>
      </w:r>
    </w:p>
    <w:p w14:paraId="1065CA6E" w14:textId="61258636" w:rsidR="004A773B" w:rsidRDefault="002E73A7" w:rsidP="001A628C">
      <w:pPr>
        <w:rPr>
          <w:rFonts w:asciiTheme="majorHAnsi" w:hAnsiTheme="majorHAnsi"/>
          <w:sz w:val="22"/>
          <w:szCs w:val="22"/>
        </w:rPr>
      </w:pPr>
      <w:r w:rsidRPr="00475504">
        <w:rPr>
          <w:rFonts w:asciiTheme="majorHAnsi" w:eastAsia="Times New Roman" w:hAnsiTheme="majorHAnsi" w:cs="Times New Roman"/>
          <w:sz w:val="22"/>
          <w:szCs w:val="22"/>
        </w:rPr>
        <w:t xml:space="preserve">The University of Chicago </w:t>
      </w:r>
      <w:r w:rsidR="005E292B">
        <w:rPr>
          <w:rFonts w:asciiTheme="majorHAnsi" w:eastAsia="Times New Roman" w:hAnsiTheme="majorHAnsi" w:cs="Times New Roman"/>
          <w:sz w:val="22"/>
          <w:szCs w:val="22"/>
        </w:rPr>
        <w:t xml:space="preserve">Crime &amp; Education </w:t>
      </w:r>
      <w:r w:rsidRPr="00475504">
        <w:rPr>
          <w:rFonts w:asciiTheme="majorHAnsi" w:eastAsia="Times New Roman" w:hAnsiTheme="majorHAnsi" w:cs="Times New Roman"/>
          <w:sz w:val="22"/>
          <w:szCs w:val="22"/>
        </w:rPr>
        <w:t xml:space="preserve">Labs </w:t>
      </w:r>
      <w:r w:rsidR="005E292B">
        <w:rPr>
          <w:rFonts w:asciiTheme="majorHAnsi" w:eastAsia="Times New Roman" w:hAnsiTheme="majorHAnsi" w:cs="Times New Roman"/>
          <w:sz w:val="22"/>
          <w:szCs w:val="22"/>
        </w:rPr>
        <w:t>are</w:t>
      </w:r>
      <w:r w:rsidRPr="00475504">
        <w:rPr>
          <w:rFonts w:asciiTheme="majorHAnsi" w:eastAsia="Times New Roman" w:hAnsiTheme="majorHAnsi" w:cs="Times New Roman"/>
          <w:sz w:val="22"/>
          <w:szCs w:val="22"/>
        </w:rPr>
        <w:t xml:space="preserve"> seeking </w:t>
      </w:r>
      <w:r w:rsidRPr="00F721D9">
        <w:rPr>
          <w:rFonts w:asciiTheme="majorHAnsi" w:eastAsia="Times New Roman" w:hAnsiTheme="majorHAnsi" w:cs="Times New Roman"/>
          <w:sz w:val="22"/>
          <w:szCs w:val="22"/>
        </w:rPr>
        <w:t xml:space="preserve">a </w:t>
      </w:r>
      <w:r w:rsidR="004A773B" w:rsidRPr="00F721D9">
        <w:rPr>
          <w:rFonts w:asciiTheme="majorHAnsi" w:hAnsiTheme="majorHAnsi" w:cs="Calibri"/>
          <w:sz w:val="22"/>
          <w:szCs w:val="22"/>
        </w:rPr>
        <w:t xml:space="preserve">Data </w:t>
      </w:r>
      <w:r w:rsidR="002D5810">
        <w:rPr>
          <w:rFonts w:asciiTheme="majorHAnsi" w:hAnsiTheme="majorHAnsi" w:cs="Calibri"/>
          <w:sz w:val="22"/>
          <w:szCs w:val="22"/>
        </w:rPr>
        <w:t>Acquisitions Manager</w:t>
      </w:r>
      <w:r w:rsidR="004A773B" w:rsidRPr="00F721D9">
        <w:rPr>
          <w:rFonts w:asciiTheme="majorHAnsi" w:hAnsiTheme="majorHAnsi" w:cs="Calibri"/>
          <w:sz w:val="22"/>
          <w:szCs w:val="22"/>
        </w:rPr>
        <w:t xml:space="preserve"> </w:t>
      </w:r>
      <w:r w:rsidRPr="00F721D9">
        <w:rPr>
          <w:rFonts w:asciiTheme="majorHAnsi" w:eastAsia="Times New Roman" w:hAnsiTheme="majorHAnsi" w:cs="Times New Roman"/>
          <w:sz w:val="22"/>
          <w:szCs w:val="22"/>
        </w:rPr>
        <w:t xml:space="preserve">to </w:t>
      </w:r>
      <w:r w:rsidR="004A773B" w:rsidRPr="00F721D9">
        <w:rPr>
          <w:rFonts w:asciiTheme="majorHAnsi" w:eastAsia="Times New Roman" w:hAnsiTheme="majorHAnsi" w:cs="Times New Roman"/>
          <w:sz w:val="22"/>
          <w:szCs w:val="22"/>
        </w:rPr>
        <w:t>support</w:t>
      </w:r>
      <w:r w:rsidR="004A773B" w:rsidRPr="004A773B">
        <w:rPr>
          <w:rFonts w:asciiTheme="majorHAnsi" w:eastAsia="Times New Roman" w:hAnsiTheme="majorHAnsi" w:cs="Times New Roman"/>
          <w:sz w:val="22"/>
          <w:szCs w:val="22"/>
        </w:rPr>
        <w:t xml:space="preserve"> the internal operations related to data </w:t>
      </w:r>
      <w:r w:rsidR="004A773B">
        <w:rPr>
          <w:rFonts w:asciiTheme="majorHAnsi" w:eastAsia="Times New Roman" w:hAnsiTheme="majorHAnsi" w:cs="Times New Roman"/>
          <w:sz w:val="22"/>
          <w:szCs w:val="22"/>
        </w:rPr>
        <w:t>acquisitions,</w:t>
      </w:r>
      <w:r w:rsidR="004A773B" w:rsidRPr="004A773B">
        <w:rPr>
          <w:rFonts w:asciiTheme="majorHAnsi" w:eastAsia="Times New Roman" w:hAnsiTheme="majorHAnsi" w:cs="Times New Roman"/>
          <w:sz w:val="22"/>
          <w:szCs w:val="22"/>
        </w:rPr>
        <w:t xml:space="preserve"> management</w:t>
      </w:r>
      <w:r w:rsidR="004A773B">
        <w:rPr>
          <w:rFonts w:asciiTheme="majorHAnsi" w:eastAsia="Times New Roman" w:hAnsiTheme="majorHAnsi" w:cs="Times New Roman"/>
          <w:sz w:val="22"/>
          <w:szCs w:val="22"/>
        </w:rPr>
        <w:t>,</w:t>
      </w:r>
      <w:r w:rsidR="004A773B" w:rsidRPr="004A773B">
        <w:rPr>
          <w:rFonts w:asciiTheme="majorHAnsi" w:eastAsia="Times New Roman" w:hAnsiTheme="majorHAnsi" w:cs="Times New Roman"/>
          <w:sz w:val="22"/>
          <w:szCs w:val="22"/>
        </w:rPr>
        <w:t xml:space="preserve"> stewardship</w:t>
      </w:r>
      <w:r w:rsidR="004A773B">
        <w:rPr>
          <w:rFonts w:asciiTheme="majorHAnsi" w:eastAsia="Times New Roman" w:hAnsiTheme="majorHAnsi" w:cs="Times New Roman"/>
          <w:sz w:val="22"/>
          <w:szCs w:val="22"/>
        </w:rPr>
        <w:t xml:space="preserve"> and compliance</w:t>
      </w:r>
      <w:r w:rsidR="004A773B" w:rsidRPr="004A773B">
        <w:rPr>
          <w:rFonts w:asciiTheme="majorHAnsi" w:eastAsia="Times New Roman" w:hAnsiTheme="majorHAnsi" w:cs="Times New Roman"/>
          <w:sz w:val="22"/>
          <w:szCs w:val="22"/>
        </w:rPr>
        <w:t>.</w:t>
      </w:r>
      <w:r w:rsidR="004A773B">
        <w:rPr>
          <w:rFonts w:asciiTheme="majorHAnsi" w:eastAsia="Times New Roman" w:hAnsiTheme="majorHAnsi" w:cs="Times New Roman"/>
          <w:sz w:val="22"/>
          <w:szCs w:val="22"/>
        </w:rPr>
        <w:t xml:space="preserve"> This person will </w:t>
      </w:r>
      <w:r w:rsidR="004A773B" w:rsidRPr="004A773B">
        <w:rPr>
          <w:rFonts w:asciiTheme="majorHAnsi" w:eastAsia="Times New Roman" w:hAnsiTheme="majorHAnsi" w:cs="Times New Roman"/>
          <w:sz w:val="22"/>
          <w:szCs w:val="22"/>
        </w:rPr>
        <w:t xml:space="preserve">work with Labs staff </w:t>
      </w:r>
      <w:r w:rsidR="004A773B">
        <w:rPr>
          <w:rFonts w:asciiTheme="majorHAnsi" w:eastAsia="Times New Roman" w:hAnsiTheme="majorHAnsi" w:cs="Times New Roman"/>
          <w:sz w:val="22"/>
          <w:szCs w:val="22"/>
        </w:rPr>
        <w:t xml:space="preserve">in processing data requests </w:t>
      </w:r>
      <w:r w:rsidR="004A773B" w:rsidRPr="004A773B">
        <w:rPr>
          <w:rFonts w:asciiTheme="majorHAnsi" w:eastAsia="Times New Roman" w:hAnsiTheme="majorHAnsi" w:cs="Times New Roman"/>
          <w:sz w:val="22"/>
          <w:szCs w:val="22"/>
        </w:rPr>
        <w:t xml:space="preserve">for research projects, and </w:t>
      </w:r>
      <w:r w:rsidR="004A773B">
        <w:rPr>
          <w:rFonts w:asciiTheme="majorHAnsi" w:eastAsia="Times New Roman" w:hAnsiTheme="majorHAnsi" w:cs="Times New Roman"/>
          <w:sz w:val="22"/>
          <w:szCs w:val="22"/>
        </w:rPr>
        <w:t xml:space="preserve">with </w:t>
      </w:r>
      <w:r w:rsidR="004A773B" w:rsidRPr="004A773B">
        <w:rPr>
          <w:rFonts w:asciiTheme="majorHAnsi" w:eastAsia="Times New Roman" w:hAnsiTheme="majorHAnsi" w:cs="Times New Roman"/>
          <w:sz w:val="22"/>
          <w:szCs w:val="22"/>
        </w:rPr>
        <w:t xml:space="preserve">external partners to coordinate communication regarding data sharing agreements. </w:t>
      </w:r>
      <w:r w:rsidR="001A628C" w:rsidRPr="00475504">
        <w:rPr>
          <w:rFonts w:asciiTheme="majorHAnsi" w:hAnsiTheme="majorHAnsi"/>
          <w:sz w:val="22"/>
          <w:szCs w:val="22"/>
        </w:rPr>
        <w:t xml:space="preserve">This individual will </w:t>
      </w:r>
      <w:r w:rsidR="0030644D">
        <w:rPr>
          <w:rFonts w:asciiTheme="majorHAnsi" w:hAnsiTheme="majorHAnsi"/>
          <w:sz w:val="22"/>
          <w:szCs w:val="22"/>
        </w:rPr>
        <w:t xml:space="preserve">also be responsible for ongoing documentation and recordkeeping related to data maintained by Urban </w:t>
      </w:r>
      <w:proofErr w:type="gramStart"/>
      <w:r w:rsidR="0030644D">
        <w:rPr>
          <w:rFonts w:asciiTheme="majorHAnsi" w:hAnsiTheme="majorHAnsi"/>
          <w:sz w:val="22"/>
          <w:szCs w:val="22"/>
        </w:rPr>
        <w:t>Labs, and</w:t>
      </w:r>
      <w:proofErr w:type="gramEnd"/>
      <w:r w:rsidR="0030644D">
        <w:rPr>
          <w:rFonts w:asciiTheme="majorHAnsi" w:hAnsiTheme="majorHAnsi"/>
          <w:sz w:val="22"/>
          <w:szCs w:val="22"/>
        </w:rPr>
        <w:t xml:space="preserve"> reinforcing policies and procedures.  </w:t>
      </w:r>
    </w:p>
    <w:p w14:paraId="2C13854D" w14:textId="77777777" w:rsidR="002E73A7" w:rsidRPr="00475504" w:rsidRDefault="002E73A7" w:rsidP="001A628C">
      <w:pPr>
        <w:rPr>
          <w:rFonts w:asciiTheme="majorHAnsi" w:eastAsia="Times New Roman" w:hAnsiTheme="majorHAnsi" w:cs="Times New Roman"/>
          <w:sz w:val="22"/>
          <w:szCs w:val="22"/>
        </w:rPr>
      </w:pPr>
    </w:p>
    <w:p w14:paraId="03ED9C50" w14:textId="77777777" w:rsidR="001A628C" w:rsidRPr="00475504" w:rsidRDefault="001A628C" w:rsidP="001A628C">
      <w:pPr>
        <w:outlineLvl w:val="2"/>
        <w:rPr>
          <w:rFonts w:asciiTheme="majorHAnsi" w:eastAsia="Times New Roman" w:hAnsiTheme="majorHAnsi" w:cs="Times New Roman"/>
          <w:b/>
          <w:bCs/>
          <w:sz w:val="22"/>
          <w:szCs w:val="22"/>
        </w:rPr>
      </w:pPr>
      <w:r w:rsidRPr="00475504">
        <w:rPr>
          <w:rFonts w:asciiTheme="majorHAnsi" w:eastAsia="Times New Roman" w:hAnsiTheme="majorHAnsi" w:cs="Times New Roman"/>
          <w:b/>
          <w:bCs/>
          <w:sz w:val="22"/>
          <w:szCs w:val="22"/>
        </w:rPr>
        <w:t>Responsibilities:</w:t>
      </w:r>
    </w:p>
    <w:p w14:paraId="4D926B86" w14:textId="77777777" w:rsidR="00715E90" w:rsidRPr="00475504" w:rsidRDefault="00715E90" w:rsidP="00715E90">
      <w:pPr>
        <w:rPr>
          <w:rFonts w:asciiTheme="majorHAnsi" w:hAnsiTheme="majorHAnsi"/>
          <w:b/>
          <w:sz w:val="22"/>
          <w:szCs w:val="22"/>
        </w:rPr>
      </w:pPr>
    </w:p>
    <w:p w14:paraId="0533D1F2" w14:textId="77777777" w:rsidR="00715E90" w:rsidRPr="00475504" w:rsidRDefault="0030644D" w:rsidP="00715E90">
      <w:pPr>
        <w:rPr>
          <w:rFonts w:asciiTheme="majorHAnsi" w:hAnsiTheme="majorHAnsi"/>
          <w:b/>
          <w:sz w:val="22"/>
          <w:szCs w:val="22"/>
        </w:rPr>
      </w:pPr>
      <w:r>
        <w:rPr>
          <w:rFonts w:asciiTheme="majorHAnsi" w:hAnsiTheme="majorHAnsi"/>
          <w:b/>
          <w:sz w:val="22"/>
          <w:szCs w:val="22"/>
        </w:rPr>
        <w:t>D</w:t>
      </w:r>
      <w:r w:rsidR="00715E90" w:rsidRPr="00475504">
        <w:rPr>
          <w:rFonts w:asciiTheme="majorHAnsi" w:hAnsiTheme="majorHAnsi"/>
          <w:b/>
          <w:sz w:val="22"/>
          <w:szCs w:val="22"/>
        </w:rPr>
        <w:t xml:space="preserve">ata </w:t>
      </w:r>
      <w:r w:rsidR="009D4634" w:rsidRPr="00475504">
        <w:rPr>
          <w:rFonts w:asciiTheme="majorHAnsi" w:hAnsiTheme="majorHAnsi"/>
          <w:b/>
          <w:sz w:val="22"/>
          <w:szCs w:val="22"/>
        </w:rPr>
        <w:t>acquisitions process</w:t>
      </w:r>
    </w:p>
    <w:p w14:paraId="3009D15C" w14:textId="4E9DCED3" w:rsidR="000A39BC" w:rsidRDefault="00347253" w:rsidP="00715E90">
      <w:pPr>
        <w:pStyle w:val="ListParagraph"/>
        <w:numPr>
          <w:ilvl w:val="0"/>
          <w:numId w:val="14"/>
        </w:numPr>
        <w:rPr>
          <w:rFonts w:asciiTheme="majorHAnsi" w:hAnsiTheme="majorHAnsi"/>
        </w:rPr>
      </w:pPr>
      <w:r>
        <w:rPr>
          <w:rFonts w:asciiTheme="majorHAnsi" w:hAnsiTheme="majorHAnsi"/>
        </w:rPr>
        <w:t>Leads the process of</w:t>
      </w:r>
      <w:r w:rsidR="00FE64CF">
        <w:rPr>
          <w:rFonts w:asciiTheme="majorHAnsi" w:hAnsiTheme="majorHAnsi"/>
        </w:rPr>
        <w:t xml:space="preserve"> </w:t>
      </w:r>
      <w:r w:rsidR="0020580E">
        <w:rPr>
          <w:rFonts w:asciiTheme="majorHAnsi" w:hAnsiTheme="majorHAnsi"/>
        </w:rPr>
        <w:t>gathering information from the research staff</w:t>
      </w:r>
      <w:r w:rsidR="00383D0F">
        <w:rPr>
          <w:rFonts w:asciiTheme="majorHAnsi" w:hAnsiTheme="majorHAnsi"/>
        </w:rPr>
        <w:t xml:space="preserve"> in Crime, Education &amp; C</w:t>
      </w:r>
      <w:r w:rsidR="00FA067E">
        <w:rPr>
          <w:rFonts w:asciiTheme="majorHAnsi" w:hAnsiTheme="majorHAnsi"/>
        </w:rPr>
        <w:t xml:space="preserve">rime Lab </w:t>
      </w:r>
      <w:r w:rsidR="00383D0F">
        <w:rPr>
          <w:rFonts w:asciiTheme="majorHAnsi" w:hAnsiTheme="majorHAnsi"/>
        </w:rPr>
        <w:t>N</w:t>
      </w:r>
      <w:r w:rsidR="00FA067E">
        <w:rPr>
          <w:rFonts w:asciiTheme="majorHAnsi" w:hAnsiTheme="majorHAnsi"/>
        </w:rPr>
        <w:t xml:space="preserve">ew </w:t>
      </w:r>
      <w:r w:rsidR="00383D0F">
        <w:rPr>
          <w:rFonts w:asciiTheme="majorHAnsi" w:hAnsiTheme="majorHAnsi"/>
        </w:rPr>
        <w:t>Y</w:t>
      </w:r>
      <w:r w:rsidR="00FA067E">
        <w:rPr>
          <w:rFonts w:asciiTheme="majorHAnsi" w:hAnsiTheme="majorHAnsi"/>
        </w:rPr>
        <w:t>ork</w:t>
      </w:r>
      <w:r w:rsidR="00E860AC">
        <w:rPr>
          <w:rFonts w:asciiTheme="majorHAnsi" w:hAnsiTheme="majorHAnsi"/>
        </w:rPr>
        <w:t>,</w:t>
      </w:r>
      <w:r w:rsidR="0020580E">
        <w:rPr>
          <w:rFonts w:asciiTheme="majorHAnsi" w:hAnsiTheme="majorHAnsi"/>
        </w:rPr>
        <w:t xml:space="preserve"> and </w:t>
      </w:r>
      <w:r w:rsidR="00FE64CF">
        <w:rPr>
          <w:rFonts w:asciiTheme="majorHAnsi" w:hAnsiTheme="majorHAnsi"/>
        </w:rPr>
        <w:t xml:space="preserve">drafting new data sharing </w:t>
      </w:r>
      <w:r w:rsidR="009F181A">
        <w:rPr>
          <w:rFonts w:asciiTheme="majorHAnsi" w:hAnsiTheme="majorHAnsi"/>
        </w:rPr>
        <w:t>or data request materials</w:t>
      </w:r>
      <w:r w:rsidR="00FA729A">
        <w:rPr>
          <w:rFonts w:asciiTheme="majorHAnsi" w:hAnsiTheme="majorHAnsi"/>
        </w:rPr>
        <w:t>.</w:t>
      </w:r>
    </w:p>
    <w:p w14:paraId="4BF5A329" w14:textId="0C5FB48A" w:rsidR="00B16A4C" w:rsidRDefault="00B16A4C" w:rsidP="00B16A4C">
      <w:pPr>
        <w:pStyle w:val="ListParagraph"/>
        <w:numPr>
          <w:ilvl w:val="0"/>
          <w:numId w:val="14"/>
        </w:numPr>
        <w:rPr>
          <w:rFonts w:asciiTheme="majorHAnsi" w:hAnsiTheme="majorHAnsi"/>
        </w:rPr>
      </w:pPr>
      <w:r w:rsidRPr="008D1BE3">
        <w:rPr>
          <w:rFonts w:asciiTheme="majorHAnsi" w:hAnsiTheme="majorHAnsi"/>
        </w:rPr>
        <w:t>Serves as an internal resource to all researchers to advise on processes and procedures for obtaining access to data assets</w:t>
      </w:r>
      <w:r w:rsidR="00FA729A">
        <w:rPr>
          <w:rFonts w:asciiTheme="majorHAnsi" w:hAnsiTheme="majorHAnsi"/>
        </w:rPr>
        <w:t>.</w:t>
      </w:r>
    </w:p>
    <w:p w14:paraId="29813E0D" w14:textId="458B4EED" w:rsidR="00544537" w:rsidRPr="00544537" w:rsidRDefault="00544537" w:rsidP="00544537">
      <w:pPr>
        <w:pStyle w:val="ListParagraph"/>
        <w:numPr>
          <w:ilvl w:val="0"/>
          <w:numId w:val="14"/>
        </w:numPr>
        <w:rPr>
          <w:rFonts w:asciiTheme="majorHAnsi" w:hAnsiTheme="majorHAnsi"/>
        </w:rPr>
      </w:pPr>
      <w:r w:rsidRPr="00544537">
        <w:rPr>
          <w:rFonts w:asciiTheme="majorHAnsi" w:hAnsiTheme="majorHAnsi"/>
        </w:rPr>
        <w:t>Coordinates with external partners and Urban Labs staff to schedule meetings and prepare materials</w:t>
      </w:r>
      <w:r w:rsidR="00FA729A">
        <w:rPr>
          <w:rFonts w:asciiTheme="majorHAnsi" w:hAnsiTheme="majorHAnsi"/>
        </w:rPr>
        <w:t>.</w:t>
      </w:r>
      <w:r w:rsidRPr="00544537">
        <w:rPr>
          <w:rFonts w:asciiTheme="majorHAnsi" w:hAnsiTheme="majorHAnsi"/>
        </w:rPr>
        <w:t xml:space="preserve"> </w:t>
      </w:r>
    </w:p>
    <w:p w14:paraId="5E36509D" w14:textId="255A69A9" w:rsidR="00D86633" w:rsidRDefault="0006119D" w:rsidP="00A82FFC">
      <w:pPr>
        <w:pStyle w:val="ListParagraph"/>
        <w:numPr>
          <w:ilvl w:val="0"/>
          <w:numId w:val="14"/>
        </w:numPr>
        <w:rPr>
          <w:rFonts w:asciiTheme="majorHAnsi" w:hAnsiTheme="majorHAnsi"/>
        </w:rPr>
      </w:pPr>
      <w:r>
        <w:rPr>
          <w:rFonts w:asciiTheme="majorHAnsi" w:hAnsiTheme="majorHAnsi"/>
        </w:rPr>
        <w:t xml:space="preserve">Manages the flow of work to </w:t>
      </w:r>
      <w:r w:rsidR="00D86633">
        <w:rPr>
          <w:rFonts w:asciiTheme="majorHAnsi" w:hAnsiTheme="majorHAnsi"/>
        </w:rPr>
        <w:t xml:space="preserve">University Research Administration </w:t>
      </w:r>
      <w:r w:rsidR="009C2892">
        <w:rPr>
          <w:rFonts w:asciiTheme="majorHAnsi" w:hAnsiTheme="majorHAnsi"/>
        </w:rPr>
        <w:t>(URA</w:t>
      </w:r>
      <w:proofErr w:type="gramStart"/>
      <w:r w:rsidR="009C2892">
        <w:rPr>
          <w:rFonts w:asciiTheme="majorHAnsi" w:hAnsiTheme="majorHAnsi"/>
        </w:rPr>
        <w:t>)</w:t>
      </w:r>
      <w:r>
        <w:rPr>
          <w:rFonts w:asciiTheme="majorHAnsi" w:hAnsiTheme="majorHAnsi"/>
        </w:rPr>
        <w:t>, and</w:t>
      </w:r>
      <w:proofErr w:type="gramEnd"/>
      <w:r>
        <w:rPr>
          <w:rFonts w:asciiTheme="majorHAnsi" w:hAnsiTheme="majorHAnsi"/>
        </w:rPr>
        <w:t xml:space="preserve"> ensures all submissions for </w:t>
      </w:r>
      <w:r w:rsidR="00EC0278">
        <w:rPr>
          <w:rFonts w:asciiTheme="majorHAnsi" w:hAnsiTheme="majorHAnsi"/>
        </w:rPr>
        <w:t>new data sharing agreements</w:t>
      </w:r>
      <w:r>
        <w:rPr>
          <w:rFonts w:asciiTheme="majorHAnsi" w:hAnsiTheme="majorHAnsi"/>
        </w:rPr>
        <w:t xml:space="preserve"> meet internal requirements</w:t>
      </w:r>
      <w:r w:rsidR="00EC0278">
        <w:rPr>
          <w:rFonts w:asciiTheme="majorHAnsi" w:hAnsiTheme="majorHAnsi"/>
        </w:rPr>
        <w:t xml:space="preserve">. </w:t>
      </w:r>
    </w:p>
    <w:p w14:paraId="64BF7358" w14:textId="17145371" w:rsidR="00F97CFE" w:rsidRDefault="00EC0278" w:rsidP="00EC0278">
      <w:pPr>
        <w:pStyle w:val="ListParagraph"/>
        <w:numPr>
          <w:ilvl w:val="0"/>
          <w:numId w:val="14"/>
        </w:numPr>
        <w:rPr>
          <w:rFonts w:asciiTheme="majorHAnsi" w:hAnsiTheme="majorHAnsi"/>
        </w:rPr>
      </w:pPr>
      <w:r>
        <w:rPr>
          <w:rFonts w:asciiTheme="majorHAnsi" w:hAnsiTheme="majorHAnsi"/>
        </w:rPr>
        <w:t>M</w:t>
      </w:r>
      <w:r w:rsidRPr="00EC0278">
        <w:rPr>
          <w:rFonts w:asciiTheme="majorHAnsi" w:hAnsiTheme="majorHAnsi"/>
        </w:rPr>
        <w:t>onitor the status of pending agreements</w:t>
      </w:r>
      <w:r w:rsidR="00FA729A">
        <w:rPr>
          <w:rFonts w:asciiTheme="majorHAnsi" w:hAnsiTheme="majorHAnsi"/>
        </w:rPr>
        <w:t>.</w:t>
      </w:r>
      <w:r w:rsidRPr="00EC0278">
        <w:rPr>
          <w:rFonts w:asciiTheme="majorHAnsi" w:hAnsiTheme="majorHAnsi"/>
        </w:rPr>
        <w:t xml:space="preserve"> </w:t>
      </w:r>
      <w:r w:rsidR="00063C18" w:rsidRPr="00753D72">
        <w:rPr>
          <w:rFonts w:asciiTheme="majorHAnsi" w:hAnsiTheme="majorHAnsi"/>
        </w:rPr>
        <w:t xml:space="preserve">Triage and prioritize items needing University Research Administration (URA) attention. </w:t>
      </w:r>
    </w:p>
    <w:p w14:paraId="1FB8EEC8" w14:textId="66E28096" w:rsidR="00F97CFE" w:rsidRDefault="0006119D" w:rsidP="00F97CFE">
      <w:pPr>
        <w:pStyle w:val="ListParagraph"/>
        <w:numPr>
          <w:ilvl w:val="0"/>
          <w:numId w:val="14"/>
        </w:numPr>
        <w:rPr>
          <w:rFonts w:asciiTheme="majorHAnsi" w:hAnsiTheme="majorHAnsi"/>
        </w:rPr>
      </w:pPr>
      <w:r>
        <w:rPr>
          <w:rFonts w:asciiTheme="majorHAnsi" w:hAnsiTheme="majorHAnsi"/>
        </w:rPr>
        <w:t xml:space="preserve">Leads </w:t>
      </w:r>
      <w:r w:rsidR="0005746A">
        <w:rPr>
          <w:rFonts w:asciiTheme="majorHAnsi" w:hAnsiTheme="majorHAnsi"/>
        </w:rPr>
        <w:t>contractual</w:t>
      </w:r>
      <w:r w:rsidR="00F97CFE" w:rsidRPr="00F97CFE">
        <w:rPr>
          <w:rFonts w:asciiTheme="majorHAnsi" w:hAnsiTheme="majorHAnsi"/>
        </w:rPr>
        <w:t xml:space="preserve"> negotiations between Urban Labs</w:t>
      </w:r>
      <w:r w:rsidR="0005746A">
        <w:rPr>
          <w:rFonts w:asciiTheme="majorHAnsi" w:hAnsiTheme="majorHAnsi"/>
        </w:rPr>
        <w:t>, URA</w:t>
      </w:r>
      <w:r w:rsidR="00F97CFE" w:rsidRPr="00F97CFE">
        <w:rPr>
          <w:rFonts w:asciiTheme="majorHAnsi" w:hAnsiTheme="majorHAnsi"/>
        </w:rPr>
        <w:t xml:space="preserve"> and external </w:t>
      </w:r>
      <w:r w:rsidR="0005746A">
        <w:rPr>
          <w:rFonts w:asciiTheme="majorHAnsi" w:hAnsiTheme="majorHAnsi"/>
        </w:rPr>
        <w:t>data sources</w:t>
      </w:r>
      <w:r w:rsidR="00FA729A">
        <w:rPr>
          <w:rFonts w:asciiTheme="majorHAnsi" w:hAnsiTheme="majorHAnsi"/>
        </w:rPr>
        <w:t xml:space="preserve">. </w:t>
      </w:r>
    </w:p>
    <w:p w14:paraId="14AD3325" w14:textId="2A40DFC7" w:rsidR="000766CA" w:rsidRDefault="000766CA" w:rsidP="000766CA">
      <w:pPr>
        <w:pStyle w:val="ListParagraph"/>
        <w:numPr>
          <w:ilvl w:val="0"/>
          <w:numId w:val="14"/>
        </w:numPr>
        <w:rPr>
          <w:rFonts w:asciiTheme="majorHAnsi" w:hAnsiTheme="majorHAnsi"/>
        </w:rPr>
      </w:pPr>
      <w:r>
        <w:rPr>
          <w:rFonts w:asciiTheme="majorHAnsi" w:hAnsiTheme="majorHAnsi"/>
        </w:rPr>
        <w:t>Updates and maintains a comprehensive tracking sheet of active and pending agreements. Prepares weekly status updates for the research staff and management</w:t>
      </w:r>
      <w:r w:rsidR="0006119D">
        <w:rPr>
          <w:rFonts w:asciiTheme="majorHAnsi" w:hAnsiTheme="majorHAnsi"/>
        </w:rPr>
        <w:t>. Produces operational metrics to inform management</w:t>
      </w:r>
      <w:r w:rsidR="00FA729A">
        <w:rPr>
          <w:rFonts w:asciiTheme="majorHAnsi" w:hAnsiTheme="majorHAnsi"/>
        </w:rPr>
        <w:t xml:space="preserve"> of</w:t>
      </w:r>
      <w:r w:rsidR="0006119D">
        <w:rPr>
          <w:rFonts w:asciiTheme="majorHAnsi" w:hAnsiTheme="majorHAnsi"/>
        </w:rPr>
        <w:t xml:space="preserve"> decision-making and resource allocation. </w:t>
      </w:r>
    </w:p>
    <w:p w14:paraId="538FC6AA" w14:textId="77777777" w:rsidR="00B16A4C" w:rsidRDefault="00B16A4C" w:rsidP="00B16A4C">
      <w:pPr>
        <w:pStyle w:val="ListParagraph"/>
        <w:numPr>
          <w:ilvl w:val="0"/>
          <w:numId w:val="14"/>
        </w:numPr>
        <w:rPr>
          <w:rFonts w:asciiTheme="majorHAnsi" w:hAnsiTheme="majorHAnsi"/>
        </w:rPr>
      </w:pPr>
      <w:r>
        <w:rPr>
          <w:rFonts w:asciiTheme="majorHAnsi" w:hAnsiTheme="majorHAnsi"/>
        </w:rPr>
        <w:t xml:space="preserve">Ensures that all fully executed data sharing agreements and statements of work are archived internally and at URA. Ensures that partners requiring original signatures are provided with the necessary hardcopies.  </w:t>
      </w:r>
    </w:p>
    <w:p w14:paraId="4DC558C0" w14:textId="77777777" w:rsidR="007D7950" w:rsidRDefault="00436F27" w:rsidP="00281FD5">
      <w:pPr>
        <w:rPr>
          <w:rFonts w:asciiTheme="majorHAnsi" w:hAnsiTheme="majorHAnsi"/>
          <w:b/>
          <w:sz w:val="22"/>
          <w:szCs w:val="22"/>
        </w:rPr>
      </w:pPr>
      <w:r>
        <w:rPr>
          <w:rFonts w:asciiTheme="majorHAnsi" w:hAnsiTheme="majorHAnsi"/>
          <w:b/>
          <w:sz w:val="22"/>
          <w:szCs w:val="22"/>
        </w:rPr>
        <w:lastRenderedPageBreak/>
        <w:t>Partner Management</w:t>
      </w:r>
    </w:p>
    <w:p w14:paraId="1047D339" w14:textId="05E92EE2" w:rsidR="00EF540E" w:rsidRDefault="00347253" w:rsidP="00EF540E">
      <w:pPr>
        <w:pStyle w:val="ListParagraph"/>
        <w:numPr>
          <w:ilvl w:val="0"/>
          <w:numId w:val="22"/>
        </w:numPr>
        <w:rPr>
          <w:rFonts w:asciiTheme="majorHAnsi" w:hAnsiTheme="majorHAnsi"/>
        </w:rPr>
      </w:pPr>
      <w:r>
        <w:rPr>
          <w:rFonts w:asciiTheme="majorHAnsi" w:hAnsiTheme="majorHAnsi"/>
        </w:rPr>
        <w:t>Directly supports the Crime &amp; Education Lab leaders in managing the CPS and CPD relationships, including g</w:t>
      </w:r>
      <w:r w:rsidR="00585CE4">
        <w:rPr>
          <w:rFonts w:asciiTheme="majorHAnsi" w:hAnsiTheme="majorHAnsi"/>
        </w:rPr>
        <w:t>ather</w:t>
      </w:r>
      <w:r>
        <w:rPr>
          <w:rFonts w:asciiTheme="majorHAnsi" w:hAnsiTheme="majorHAnsi"/>
        </w:rPr>
        <w:t>ing</w:t>
      </w:r>
      <w:r w:rsidR="00585CE4">
        <w:rPr>
          <w:rFonts w:asciiTheme="majorHAnsi" w:hAnsiTheme="majorHAnsi"/>
        </w:rPr>
        <w:t xml:space="preserve"> information </w:t>
      </w:r>
      <w:r>
        <w:rPr>
          <w:rFonts w:asciiTheme="majorHAnsi" w:hAnsiTheme="majorHAnsi"/>
        </w:rPr>
        <w:t xml:space="preserve">from research managers, </w:t>
      </w:r>
      <w:r w:rsidR="00EF540E" w:rsidRPr="00EF540E">
        <w:rPr>
          <w:rFonts w:asciiTheme="majorHAnsi" w:hAnsiTheme="majorHAnsi"/>
        </w:rPr>
        <w:t>internally batch</w:t>
      </w:r>
      <w:r>
        <w:rPr>
          <w:rFonts w:asciiTheme="majorHAnsi" w:hAnsiTheme="majorHAnsi"/>
        </w:rPr>
        <w:t>ing</w:t>
      </w:r>
      <w:r w:rsidR="00EF540E" w:rsidRPr="00EF540E">
        <w:rPr>
          <w:rFonts w:asciiTheme="majorHAnsi" w:hAnsiTheme="majorHAnsi"/>
        </w:rPr>
        <w:t xml:space="preserve"> and </w:t>
      </w:r>
      <w:r w:rsidRPr="00EF540E">
        <w:rPr>
          <w:rFonts w:asciiTheme="majorHAnsi" w:hAnsiTheme="majorHAnsi"/>
        </w:rPr>
        <w:t>triagi</w:t>
      </w:r>
      <w:r>
        <w:rPr>
          <w:rFonts w:asciiTheme="majorHAnsi" w:hAnsiTheme="majorHAnsi"/>
        </w:rPr>
        <w:t>ng</w:t>
      </w:r>
      <w:r w:rsidR="00EF540E" w:rsidRPr="00EF540E">
        <w:rPr>
          <w:rFonts w:asciiTheme="majorHAnsi" w:hAnsiTheme="majorHAnsi"/>
        </w:rPr>
        <w:t xml:space="preserve"> requests for CPD ad CPS, </w:t>
      </w:r>
      <w:r>
        <w:rPr>
          <w:rFonts w:asciiTheme="majorHAnsi" w:hAnsiTheme="majorHAnsi"/>
        </w:rPr>
        <w:t>coordinating the process for reviewing and approving analytical outputs, and executing sensitive partner communication.</w:t>
      </w:r>
    </w:p>
    <w:p w14:paraId="2E7EDA3F" w14:textId="77777777" w:rsidR="00436F27" w:rsidRDefault="00585CE4" w:rsidP="00585CE4">
      <w:pPr>
        <w:pStyle w:val="ListParagraph"/>
        <w:numPr>
          <w:ilvl w:val="0"/>
          <w:numId w:val="22"/>
        </w:numPr>
        <w:rPr>
          <w:rFonts w:asciiTheme="majorHAnsi" w:hAnsiTheme="majorHAnsi"/>
        </w:rPr>
      </w:pPr>
      <w:r>
        <w:rPr>
          <w:rFonts w:asciiTheme="majorHAnsi" w:hAnsiTheme="majorHAnsi"/>
        </w:rPr>
        <w:t>Coordinate</w:t>
      </w:r>
      <w:r w:rsidR="00436F27" w:rsidRPr="00436F27">
        <w:rPr>
          <w:rFonts w:asciiTheme="majorHAnsi" w:hAnsiTheme="majorHAnsi"/>
        </w:rPr>
        <w:t xml:space="preserve"> with </w:t>
      </w:r>
      <w:r w:rsidRPr="00585CE4">
        <w:rPr>
          <w:rFonts w:asciiTheme="majorHAnsi" w:hAnsiTheme="majorHAnsi"/>
        </w:rPr>
        <w:t>data partnerships director</w:t>
      </w:r>
      <w:r>
        <w:rPr>
          <w:rFonts w:asciiTheme="majorHAnsi" w:hAnsiTheme="majorHAnsi"/>
        </w:rPr>
        <w:t xml:space="preserve">, research team and </w:t>
      </w:r>
      <w:r w:rsidR="00436F27" w:rsidRPr="00436F27">
        <w:rPr>
          <w:rFonts w:asciiTheme="majorHAnsi" w:hAnsiTheme="majorHAnsi"/>
        </w:rPr>
        <w:t xml:space="preserve">Relationship Managers to </w:t>
      </w:r>
      <w:r>
        <w:rPr>
          <w:rFonts w:asciiTheme="majorHAnsi" w:hAnsiTheme="majorHAnsi"/>
        </w:rPr>
        <w:t xml:space="preserve">ensure </w:t>
      </w:r>
      <w:r w:rsidR="00347253">
        <w:rPr>
          <w:rFonts w:asciiTheme="majorHAnsi" w:hAnsiTheme="majorHAnsi"/>
        </w:rPr>
        <w:t xml:space="preserve">all </w:t>
      </w:r>
      <w:r>
        <w:rPr>
          <w:rFonts w:asciiTheme="majorHAnsi" w:hAnsiTheme="majorHAnsi"/>
        </w:rPr>
        <w:t xml:space="preserve">data sources </w:t>
      </w:r>
      <w:r w:rsidR="00436F27" w:rsidRPr="00436F27">
        <w:rPr>
          <w:rFonts w:asciiTheme="majorHAnsi" w:hAnsiTheme="majorHAnsi"/>
        </w:rPr>
        <w:t>review outputs before release</w:t>
      </w:r>
      <w:r w:rsidR="00347253">
        <w:rPr>
          <w:rFonts w:asciiTheme="majorHAnsi" w:hAnsiTheme="majorHAnsi"/>
        </w:rPr>
        <w:t xml:space="preserve">. Identify and problem-solves issues related to </w:t>
      </w:r>
      <w:r w:rsidR="0006119D">
        <w:rPr>
          <w:rFonts w:asciiTheme="majorHAnsi" w:hAnsiTheme="majorHAnsi"/>
        </w:rPr>
        <w:t xml:space="preserve">dissemination of our work. </w:t>
      </w:r>
    </w:p>
    <w:p w14:paraId="0B92CDBE" w14:textId="7C687856" w:rsidR="00347253" w:rsidRPr="00436F27" w:rsidRDefault="00347253" w:rsidP="00436F27">
      <w:pPr>
        <w:pStyle w:val="ListParagraph"/>
        <w:numPr>
          <w:ilvl w:val="0"/>
          <w:numId w:val="22"/>
        </w:numPr>
        <w:rPr>
          <w:rFonts w:asciiTheme="majorHAnsi" w:hAnsiTheme="majorHAnsi"/>
        </w:rPr>
      </w:pPr>
      <w:r>
        <w:rPr>
          <w:rFonts w:asciiTheme="majorHAnsi" w:hAnsiTheme="majorHAnsi"/>
        </w:rPr>
        <w:t>Supports the Faculty and Research Directors in determining appropriate plans for external research affiliates, including contractual agreements and other steps to permit data access</w:t>
      </w:r>
      <w:r w:rsidR="00FA729A">
        <w:rPr>
          <w:rFonts w:asciiTheme="majorHAnsi" w:hAnsiTheme="majorHAnsi"/>
        </w:rPr>
        <w:t>.</w:t>
      </w:r>
    </w:p>
    <w:p w14:paraId="01C87F33" w14:textId="77777777" w:rsidR="006C3099" w:rsidRDefault="006C3099" w:rsidP="006C3099">
      <w:pPr>
        <w:rPr>
          <w:rFonts w:asciiTheme="majorHAnsi" w:hAnsiTheme="majorHAnsi"/>
          <w:b/>
          <w:sz w:val="22"/>
          <w:szCs w:val="22"/>
        </w:rPr>
      </w:pPr>
      <w:r>
        <w:rPr>
          <w:rFonts w:asciiTheme="majorHAnsi" w:hAnsiTheme="majorHAnsi"/>
          <w:b/>
          <w:sz w:val="22"/>
          <w:szCs w:val="22"/>
        </w:rPr>
        <w:t>Compliance Monitoring</w:t>
      </w:r>
    </w:p>
    <w:p w14:paraId="03C47D2E" w14:textId="73FD2FED" w:rsidR="000A7152" w:rsidRPr="000A7152" w:rsidRDefault="00944632" w:rsidP="000A7152">
      <w:pPr>
        <w:pStyle w:val="ListParagraph"/>
        <w:numPr>
          <w:ilvl w:val="0"/>
          <w:numId w:val="23"/>
        </w:numPr>
        <w:rPr>
          <w:rFonts w:asciiTheme="majorHAnsi" w:hAnsiTheme="majorHAnsi"/>
        </w:rPr>
      </w:pPr>
      <w:r>
        <w:rPr>
          <w:rFonts w:asciiTheme="majorHAnsi" w:hAnsiTheme="majorHAnsi"/>
        </w:rPr>
        <w:t xml:space="preserve">Supports the satisfaction of </w:t>
      </w:r>
      <w:r w:rsidR="000A7152" w:rsidRPr="000A7152">
        <w:rPr>
          <w:rFonts w:asciiTheme="majorHAnsi" w:hAnsiTheme="majorHAnsi"/>
        </w:rPr>
        <w:t>policies and operational procedures for ensuring compliance with D</w:t>
      </w:r>
      <w:r w:rsidR="00FA729A">
        <w:rPr>
          <w:rFonts w:asciiTheme="majorHAnsi" w:hAnsiTheme="majorHAnsi"/>
        </w:rPr>
        <w:t xml:space="preserve">ata </w:t>
      </w:r>
      <w:r w:rsidR="000A7152" w:rsidRPr="000A7152">
        <w:rPr>
          <w:rFonts w:asciiTheme="majorHAnsi" w:hAnsiTheme="majorHAnsi"/>
        </w:rPr>
        <w:t>S</w:t>
      </w:r>
      <w:r w:rsidR="00FA729A">
        <w:rPr>
          <w:rFonts w:asciiTheme="majorHAnsi" w:hAnsiTheme="majorHAnsi"/>
        </w:rPr>
        <w:t xml:space="preserve">ecurity </w:t>
      </w:r>
      <w:r w:rsidR="000A7152" w:rsidRPr="000A7152">
        <w:rPr>
          <w:rFonts w:asciiTheme="majorHAnsi" w:hAnsiTheme="majorHAnsi"/>
        </w:rPr>
        <w:t>A</w:t>
      </w:r>
      <w:r w:rsidR="00FA729A">
        <w:rPr>
          <w:rFonts w:asciiTheme="majorHAnsi" w:hAnsiTheme="majorHAnsi"/>
        </w:rPr>
        <w:t>greement</w:t>
      </w:r>
      <w:r w:rsidR="000A7152" w:rsidRPr="000A7152">
        <w:rPr>
          <w:rFonts w:asciiTheme="majorHAnsi" w:hAnsiTheme="majorHAnsi"/>
        </w:rPr>
        <w:t xml:space="preserve"> terms and conditions, MOUs, IRB approvals, or other agreements with Urban Labs regarding permissions to use or store data.</w:t>
      </w:r>
    </w:p>
    <w:p w14:paraId="2403034A" w14:textId="77777777" w:rsidR="006C3099" w:rsidRDefault="006C3099" w:rsidP="00281FD5">
      <w:pPr>
        <w:rPr>
          <w:rFonts w:asciiTheme="majorHAnsi" w:hAnsiTheme="majorHAnsi"/>
          <w:b/>
          <w:sz w:val="22"/>
          <w:szCs w:val="22"/>
        </w:rPr>
      </w:pPr>
    </w:p>
    <w:p w14:paraId="2ABB1266" w14:textId="77777777" w:rsidR="00C50F2D" w:rsidRPr="00475504" w:rsidRDefault="00C50F2D" w:rsidP="00C50F2D">
      <w:pPr>
        <w:pStyle w:val="BodyText"/>
        <w:ind w:left="0" w:right="112"/>
        <w:rPr>
          <w:rFonts w:asciiTheme="majorHAnsi" w:hAnsiTheme="majorHAnsi"/>
          <w:b/>
          <w:spacing w:val="-1"/>
        </w:rPr>
      </w:pPr>
      <w:r w:rsidRPr="00475504">
        <w:rPr>
          <w:rFonts w:asciiTheme="majorHAnsi" w:hAnsiTheme="majorHAnsi"/>
          <w:b/>
          <w:spacing w:val="-1"/>
        </w:rPr>
        <w:t>Qualifications</w:t>
      </w:r>
    </w:p>
    <w:p w14:paraId="65BD96A3" w14:textId="77777777" w:rsidR="00763818" w:rsidRPr="00475504" w:rsidRDefault="00EF15EC" w:rsidP="00763818">
      <w:pPr>
        <w:rPr>
          <w:rFonts w:asciiTheme="majorHAnsi" w:hAnsiTheme="majorHAnsi"/>
          <w:b/>
          <w:sz w:val="22"/>
          <w:szCs w:val="22"/>
        </w:rPr>
      </w:pPr>
      <w:r w:rsidRPr="00475504">
        <w:rPr>
          <w:rFonts w:asciiTheme="majorHAnsi" w:hAnsiTheme="majorHAnsi"/>
          <w:b/>
          <w:sz w:val="22"/>
          <w:szCs w:val="22"/>
        </w:rPr>
        <w:t>Education</w:t>
      </w:r>
    </w:p>
    <w:p w14:paraId="3548E546" w14:textId="77777777" w:rsidR="001A628C" w:rsidRPr="00475504" w:rsidRDefault="001A628C" w:rsidP="001A628C">
      <w:pPr>
        <w:rPr>
          <w:rFonts w:asciiTheme="majorHAnsi" w:hAnsiTheme="majorHAnsi"/>
          <w:sz w:val="22"/>
          <w:szCs w:val="22"/>
        </w:rPr>
      </w:pPr>
      <w:r w:rsidRPr="00475504">
        <w:rPr>
          <w:rFonts w:asciiTheme="majorHAnsi" w:hAnsiTheme="majorHAnsi"/>
          <w:sz w:val="22"/>
          <w:szCs w:val="22"/>
        </w:rPr>
        <w:t xml:space="preserve">Bachelor’s degree required, preferably in the social sciences, public policy, business, law or another relevant field. </w:t>
      </w:r>
    </w:p>
    <w:p w14:paraId="48908426" w14:textId="77777777" w:rsidR="009B45DD" w:rsidRDefault="009B45DD" w:rsidP="00C50F2D">
      <w:pPr>
        <w:pStyle w:val="BodyText"/>
        <w:ind w:left="0" w:right="112"/>
        <w:rPr>
          <w:rFonts w:asciiTheme="majorHAnsi" w:hAnsiTheme="majorHAnsi"/>
          <w:b/>
          <w:spacing w:val="-1"/>
        </w:rPr>
      </w:pPr>
    </w:p>
    <w:p w14:paraId="6B2A77D9" w14:textId="77777777" w:rsidR="00896C3B" w:rsidRPr="00475504" w:rsidRDefault="00896C3B" w:rsidP="00C50F2D">
      <w:pPr>
        <w:pStyle w:val="BodyText"/>
        <w:ind w:left="0" w:right="112"/>
        <w:rPr>
          <w:rFonts w:asciiTheme="majorHAnsi" w:hAnsiTheme="majorHAnsi"/>
          <w:b/>
          <w:spacing w:val="-1"/>
        </w:rPr>
      </w:pPr>
    </w:p>
    <w:p w14:paraId="5744BC10" w14:textId="77777777" w:rsidR="00C50F2D" w:rsidRPr="00475504" w:rsidRDefault="00C50F2D" w:rsidP="00C50F2D">
      <w:pPr>
        <w:pStyle w:val="BodyText"/>
        <w:ind w:left="0" w:right="112"/>
        <w:rPr>
          <w:rFonts w:asciiTheme="majorHAnsi" w:hAnsiTheme="majorHAnsi"/>
          <w:b/>
          <w:spacing w:val="-1"/>
        </w:rPr>
      </w:pPr>
      <w:r w:rsidRPr="00475504">
        <w:rPr>
          <w:rFonts w:asciiTheme="majorHAnsi" w:hAnsiTheme="majorHAnsi"/>
          <w:b/>
          <w:spacing w:val="-1"/>
        </w:rPr>
        <w:t>Experience</w:t>
      </w:r>
    </w:p>
    <w:p w14:paraId="02EF91F3" w14:textId="1CE658C7" w:rsidR="009B45DD" w:rsidRPr="00475504" w:rsidRDefault="009B45DD" w:rsidP="009B45DD">
      <w:pPr>
        <w:rPr>
          <w:rFonts w:asciiTheme="majorHAnsi" w:hAnsiTheme="majorHAnsi"/>
          <w:sz w:val="22"/>
          <w:szCs w:val="22"/>
        </w:rPr>
      </w:pPr>
      <w:r w:rsidRPr="00475504">
        <w:rPr>
          <w:rFonts w:asciiTheme="majorHAnsi" w:hAnsiTheme="majorHAnsi"/>
          <w:sz w:val="22"/>
          <w:szCs w:val="22"/>
        </w:rPr>
        <w:t xml:space="preserve">Minimum of </w:t>
      </w:r>
      <w:r w:rsidR="008D77C6">
        <w:rPr>
          <w:rFonts w:asciiTheme="majorHAnsi" w:hAnsiTheme="majorHAnsi"/>
          <w:sz w:val="22"/>
          <w:szCs w:val="22"/>
        </w:rPr>
        <w:t>two</w:t>
      </w:r>
      <w:r w:rsidRPr="00475504">
        <w:rPr>
          <w:rFonts w:asciiTheme="majorHAnsi" w:hAnsiTheme="majorHAnsi"/>
          <w:sz w:val="22"/>
          <w:szCs w:val="22"/>
        </w:rPr>
        <w:t xml:space="preserve"> years </w:t>
      </w:r>
      <w:r w:rsidR="00260C2F" w:rsidRPr="00475504">
        <w:rPr>
          <w:rFonts w:asciiTheme="majorHAnsi" w:hAnsiTheme="majorHAnsi"/>
          <w:sz w:val="22"/>
          <w:szCs w:val="22"/>
        </w:rPr>
        <w:t xml:space="preserve">of </w:t>
      </w:r>
      <w:r w:rsidRPr="00475504">
        <w:rPr>
          <w:rFonts w:asciiTheme="majorHAnsi" w:hAnsiTheme="majorHAnsi"/>
          <w:sz w:val="22"/>
          <w:szCs w:val="22"/>
        </w:rPr>
        <w:t xml:space="preserve">experience working </w:t>
      </w:r>
      <w:r w:rsidR="00DC18BF">
        <w:rPr>
          <w:rFonts w:asciiTheme="majorHAnsi" w:hAnsiTheme="majorHAnsi"/>
          <w:sz w:val="22"/>
          <w:szCs w:val="22"/>
        </w:rPr>
        <w:t xml:space="preserve">in </w:t>
      </w:r>
      <w:r w:rsidR="008678FE">
        <w:rPr>
          <w:rFonts w:asciiTheme="majorHAnsi" w:hAnsiTheme="majorHAnsi"/>
          <w:sz w:val="22"/>
          <w:szCs w:val="22"/>
        </w:rPr>
        <w:t xml:space="preserve">contracting, </w:t>
      </w:r>
      <w:r w:rsidR="00DC18BF">
        <w:rPr>
          <w:rFonts w:asciiTheme="majorHAnsi" w:hAnsiTheme="majorHAnsi"/>
          <w:sz w:val="22"/>
          <w:szCs w:val="22"/>
        </w:rPr>
        <w:t>research, data management</w:t>
      </w:r>
      <w:r w:rsidR="008678FE">
        <w:rPr>
          <w:rFonts w:asciiTheme="majorHAnsi" w:hAnsiTheme="majorHAnsi"/>
          <w:sz w:val="22"/>
          <w:szCs w:val="22"/>
        </w:rPr>
        <w:t xml:space="preserve"> or</w:t>
      </w:r>
      <w:r w:rsidR="00DC18BF">
        <w:rPr>
          <w:rFonts w:asciiTheme="majorHAnsi" w:hAnsiTheme="majorHAnsi"/>
          <w:sz w:val="22"/>
          <w:szCs w:val="22"/>
        </w:rPr>
        <w:t xml:space="preserve"> project management</w:t>
      </w:r>
      <w:r w:rsidR="008678FE">
        <w:rPr>
          <w:rFonts w:asciiTheme="majorHAnsi" w:hAnsiTheme="majorHAnsi"/>
          <w:sz w:val="22"/>
          <w:szCs w:val="22"/>
        </w:rPr>
        <w:t>.</w:t>
      </w:r>
    </w:p>
    <w:p w14:paraId="3BBECC7A" w14:textId="77777777" w:rsidR="00C50F2D" w:rsidRDefault="00C50F2D" w:rsidP="00C50F2D">
      <w:pPr>
        <w:pStyle w:val="BodyText"/>
        <w:ind w:left="0" w:right="112"/>
        <w:rPr>
          <w:rFonts w:asciiTheme="majorHAnsi" w:hAnsiTheme="majorHAnsi"/>
          <w:spacing w:val="-1"/>
        </w:rPr>
      </w:pPr>
    </w:p>
    <w:p w14:paraId="21B73CD1" w14:textId="77777777" w:rsidR="00896C3B" w:rsidRPr="00475504" w:rsidRDefault="00896C3B" w:rsidP="00C50F2D">
      <w:pPr>
        <w:pStyle w:val="BodyText"/>
        <w:ind w:left="0" w:right="112"/>
        <w:rPr>
          <w:rFonts w:asciiTheme="majorHAnsi" w:hAnsiTheme="majorHAnsi"/>
          <w:spacing w:val="-1"/>
        </w:rPr>
      </w:pPr>
    </w:p>
    <w:p w14:paraId="0DA4D5E7" w14:textId="77777777" w:rsidR="00C50F2D" w:rsidRPr="00475504" w:rsidRDefault="00C50F2D" w:rsidP="00C50F2D">
      <w:pPr>
        <w:pStyle w:val="BodyText"/>
        <w:ind w:left="0" w:right="112"/>
        <w:rPr>
          <w:rFonts w:asciiTheme="majorHAnsi" w:hAnsiTheme="majorHAnsi"/>
          <w:b/>
          <w:spacing w:val="-1"/>
        </w:rPr>
      </w:pPr>
      <w:r w:rsidRPr="00475504">
        <w:rPr>
          <w:rFonts w:asciiTheme="majorHAnsi" w:hAnsiTheme="majorHAnsi"/>
          <w:b/>
          <w:spacing w:val="-1"/>
        </w:rPr>
        <w:t>Competencies</w:t>
      </w:r>
    </w:p>
    <w:p w14:paraId="07AEA656" w14:textId="77777777" w:rsidR="00DC18BF" w:rsidRDefault="00DC18BF" w:rsidP="001A628C">
      <w:pPr>
        <w:rPr>
          <w:rFonts w:asciiTheme="majorHAnsi" w:hAnsiTheme="majorHAnsi"/>
          <w:sz w:val="22"/>
          <w:szCs w:val="22"/>
        </w:rPr>
      </w:pPr>
      <w:r>
        <w:rPr>
          <w:rFonts w:asciiTheme="majorHAnsi" w:hAnsiTheme="majorHAnsi"/>
          <w:sz w:val="22"/>
          <w:szCs w:val="22"/>
        </w:rPr>
        <w:t>Excellent proje</w:t>
      </w:r>
      <w:bookmarkStart w:id="0" w:name="_GoBack"/>
      <w:bookmarkEnd w:id="0"/>
      <w:r>
        <w:rPr>
          <w:rFonts w:asciiTheme="majorHAnsi" w:hAnsiTheme="majorHAnsi"/>
          <w:sz w:val="22"/>
          <w:szCs w:val="22"/>
        </w:rPr>
        <w:t>ct management skills and ability to organize large amounts of complex information required</w:t>
      </w:r>
      <w:r w:rsidR="00896C3B">
        <w:rPr>
          <w:rFonts w:asciiTheme="majorHAnsi" w:hAnsiTheme="majorHAnsi"/>
          <w:sz w:val="22"/>
          <w:szCs w:val="22"/>
        </w:rPr>
        <w:t>.</w:t>
      </w:r>
      <w:r>
        <w:rPr>
          <w:rFonts w:asciiTheme="majorHAnsi" w:hAnsiTheme="majorHAnsi"/>
          <w:sz w:val="22"/>
          <w:szCs w:val="22"/>
        </w:rPr>
        <w:t xml:space="preserve"> </w:t>
      </w:r>
    </w:p>
    <w:p w14:paraId="522FD32F" w14:textId="77777777" w:rsidR="00DC18BF" w:rsidRDefault="00DC18BF" w:rsidP="001A628C">
      <w:pPr>
        <w:rPr>
          <w:rFonts w:asciiTheme="majorHAnsi" w:hAnsiTheme="majorHAnsi"/>
          <w:sz w:val="22"/>
          <w:szCs w:val="22"/>
        </w:rPr>
      </w:pPr>
      <w:r w:rsidRPr="00DC18BF">
        <w:rPr>
          <w:rFonts w:asciiTheme="majorHAnsi" w:hAnsiTheme="majorHAnsi"/>
          <w:sz w:val="22"/>
          <w:szCs w:val="22"/>
        </w:rPr>
        <w:t xml:space="preserve">Ability to manage multiple, concurrent </w:t>
      </w:r>
      <w:r w:rsidR="00896C3B">
        <w:rPr>
          <w:rFonts w:asciiTheme="majorHAnsi" w:hAnsiTheme="majorHAnsi"/>
          <w:sz w:val="22"/>
          <w:szCs w:val="22"/>
        </w:rPr>
        <w:t>deadlines and assignments</w:t>
      </w:r>
      <w:r w:rsidRPr="00DC18BF">
        <w:rPr>
          <w:rFonts w:asciiTheme="majorHAnsi" w:hAnsiTheme="majorHAnsi"/>
          <w:sz w:val="22"/>
          <w:szCs w:val="22"/>
        </w:rPr>
        <w:t xml:space="preserve"> required.</w:t>
      </w:r>
    </w:p>
    <w:p w14:paraId="0FC596C8" w14:textId="66DCBA4F" w:rsidR="00454B8B" w:rsidRDefault="00DC18BF" w:rsidP="001A628C">
      <w:pPr>
        <w:rPr>
          <w:rFonts w:asciiTheme="majorHAnsi" w:hAnsiTheme="majorHAnsi"/>
          <w:sz w:val="22"/>
          <w:szCs w:val="22"/>
        </w:rPr>
      </w:pPr>
      <w:r w:rsidRPr="00DC18BF">
        <w:rPr>
          <w:rFonts w:asciiTheme="majorHAnsi" w:hAnsiTheme="majorHAnsi"/>
          <w:sz w:val="22"/>
          <w:szCs w:val="22"/>
        </w:rPr>
        <w:t>Strong attention to detail</w:t>
      </w:r>
      <w:r w:rsidR="00896C3B">
        <w:rPr>
          <w:rFonts w:asciiTheme="majorHAnsi" w:hAnsiTheme="majorHAnsi"/>
          <w:sz w:val="22"/>
          <w:szCs w:val="22"/>
        </w:rPr>
        <w:t xml:space="preserve">, </w:t>
      </w:r>
      <w:r>
        <w:rPr>
          <w:rFonts w:asciiTheme="majorHAnsi" w:hAnsiTheme="majorHAnsi"/>
          <w:sz w:val="22"/>
          <w:szCs w:val="22"/>
        </w:rPr>
        <w:t>and</w:t>
      </w:r>
      <w:r w:rsidR="00896C3B">
        <w:rPr>
          <w:rFonts w:asciiTheme="majorHAnsi" w:hAnsiTheme="majorHAnsi"/>
          <w:sz w:val="22"/>
          <w:szCs w:val="22"/>
        </w:rPr>
        <w:t xml:space="preserve"> ability to process and retain frequent new information</w:t>
      </w:r>
      <w:r w:rsidR="00FA729A">
        <w:rPr>
          <w:rFonts w:asciiTheme="majorHAnsi" w:hAnsiTheme="majorHAnsi"/>
          <w:sz w:val="22"/>
          <w:szCs w:val="22"/>
        </w:rPr>
        <w:t>.</w:t>
      </w:r>
      <w:r w:rsidR="00896C3B">
        <w:rPr>
          <w:rFonts w:asciiTheme="majorHAnsi" w:hAnsiTheme="majorHAnsi"/>
          <w:sz w:val="22"/>
          <w:szCs w:val="22"/>
        </w:rPr>
        <w:t xml:space="preserve"> </w:t>
      </w:r>
    </w:p>
    <w:p w14:paraId="2A362EEE" w14:textId="3CE44D7A" w:rsidR="00DC18BF" w:rsidRDefault="00454B8B" w:rsidP="001A628C">
      <w:pPr>
        <w:rPr>
          <w:rFonts w:asciiTheme="majorHAnsi" w:hAnsiTheme="majorHAnsi"/>
          <w:sz w:val="22"/>
          <w:szCs w:val="22"/>
        </w:rPr>
      </w:pPr>
      <w:r>
        <w:rPr>
          <w:rFonts w:asciiTheme="majorHAnsi" w:hAnsiTheme="majorHAnsi"/>
          <w:sz w:val="22"/>
          <w:szCs w:val="22"/>
        </w:rPr>
        <w:t>A</w:t>
      </w:r>
      <w:r w:rsidR="00DC18BF">
        <w:rPr>
          <w:rFonts w:asciiTheme="majorHAnsi" w:hAnsiTheme="majorHAnsi"/>
          <w:sz w:val="22"/>
          <w:szCs w:val="22"/>
        </w:rPr>
        <w:t>bility to interpret and apply contract re</w:t>
      </w:r>
      <w:r>
        <w:rPr>
          <w:rFonts w:asciiTheme="majorHAnsi" w:hAnsiTheme="majorHAnsi"/>
          <w:sz w:val="22"/>
          <w:szCs w:val="22"/>
        </w:rPr>
        <w:t>quirements</w:t>
      </w:r>
      <w:r w:rsidR="00FA729A">
        <w:rPr>
          <w:rFonts w:asciiTheme="majorHAnsi" w:hAnsiTheme="majorHAnsi"/>
          <w:sz w:val="22"/>
          <w:szCs w:val="22"/>
        </w:rPr>
        <w:t>.</w:t>
      </w:r>
    </w:p>
    <w:p w14:paraId="7BB323BE" w14:textId="1D7D26ED" w:rsidR="001A628C" w:rsidRPr="00475504" w:rsidRDefault="001A628C" w:rsidP="001A628C">
      <w:pPr>
        <w:rPr>
          <w:rFonts w:asciiTheme="majorHAnsi" w:hAnsiTheme="majorHAnsi"/>
          <w:sz w:val="22"/>
          <w:szCs w:val="22"/>
        </w:rPr>
      </w:pPr>
      <w:r w:rsidRPr="00475504">
        <w:rPr>
          <w:rFonts w:asciiTheme="majorHAnsi" w:hAnsiTheme="majorHAnsi"/>
          <w:sz w:val="22"/>
          <w:szCs w:val="22"/>
        </w:rPr>
        <w:t xml:space="preserve">Knowledge of data </w:t>
      </w:r>
      <w:r w:rsidR="00DC18BF">
        <w:rPr>
          <w:rFonts w:asciiTheme="majorHAnsi" w:hAnsiTheme="majorHAnsi"/>
          <w:sz w:val="22"/>
          <w:szCs w:val="22"/>
        </w:rPr>
        <w:t>management</w:t>
      </w:r>
      <w:r w:rsidRPr="00475504">
        <w:rPr>
          <w:rFonts w:asciiTheme="majorHAnsi" w:hAnsiTheme="majorHAnsi"/>
          <w:sz w:val="22"/>
          <w:szCs w:val="22"/>
        </w:rPr>
        <w:t xml:space="preserve"> and/or contract negotiations </w:t>
      </w:r>
      <w:r w:rsidR="00DC18BF">
        <w:rPr>
          <w:rFonts w:asciiTheme="majorHAnsi" w:hAnsiTheme="majorHAnsi"/>
          <w:sz w:val="22"/>
          <w:szCs w:val="22"/>
        </w:rPr>
        <w:t>preferred</w:t>
      </w:r>
      <w:r w:rsidR="00FA729A">
        <w:rPr>
          <w:rFonts w:asciiTheme="majorHAnsi" w:hAnsiTheme="majorHAnsi"/>
          <w:sz w:val="22"/>
          <w:szCs w:val="22"/>
        </w:rPr>
        <w:t>.</w:t>
      </w:r>
    </w:p>
    <w:p w14:paraId="226F3493" w14:textId="654B1143" w:rsidR="00DC18BF" w:rsidRDefault="00DC18BF" w:rsidP="001A628C">
      <w:pPr>
        <w:rPr>
          <w:rFonts w:asciiTheme="majorHAnsi" w:hAnsiTheme="majorHAnsi"/>
          <w:bCs/>
          <w:sz w:val="22"/>
          <w:szCs w:val="22"/>
        </w:rPr>
      </w:pPr>
      <w:r>
        <w:rPr>
          <w:rFonts w:asciiTheme="majorHAnsi" w:hAnsiTheme="majorHAnsi"/>
          <w:bCs/>
          <w:sz w:val="22"/>
          <w:szCs w:val="22"/>
        </w:rPr>
        <w:t>Strong</w:t>
      </w:r>
      <w:r w:rsidR="001A628C" w:rsidRPr="00475504">
        <w:rPr>
          <w:rFonts w:asciiTheme="majorHAnsi" w:hAnsiTheme="majorHAnsi"/>
          <w:bCs/>
          <w:sz w:val="22"/>
          <w:szCs w:val="22"/>
        </w:rPr>
        <w:t xml:space="preserve"> interpersonal skills</w:t>
      </w:r>
      <w:r w:rsidR="00FA729A">
        <w:rPr>
          <w:rFonts w:asciiTheme="majorHAnsi" w:hAnsiTheme="majorHAnsi"/>
          <w:bCs/>
          <w:sz w:val="22"/>
          <w:szCs w:val="22"/>
        </w:rPr>
        <w:t>.</w:t>
      </w:r>
      <w:r w:rsidR="001A628C" w:rsidRPr="00475504">
        <w:rPr>
          <w:rFonts w:asciiTheme="majorHAnsi" w:hAnsiTheme="majorHAnsi"/>
          <w:bCs/>
          <w:sz w:val="22"/>
          <w:szCs w:val="22"/>
        </w:rPr>
        <w:t xml:space="preserve"> </w:t>
      </w:r>
    </w:p>
    <w:p w14:paraId="1F40AB52" w14:textId="0BE215E7" w:rsidR="001A628C" w:rsidRPr="00475504" w:rsidRDefault="00DC18BF" w:rsidP="001A628C">
      <w:pPr>
        <w:rPr>
          <w:rFonts w:asciiTheme="majorHAnsi" w:hAnsiTheme="majorHAnsi"/>
          <w:sz w:val="22"/>
          <w:szCs w:val="22"/>
        </w:rPr>
      </w:pPr>
      <w:r>
        <w:rPr>
          <w:rFonts w:asciiTheme="majorHAnsi" w:hAnsiTheme="majorHAnsi"/>
          <w:bCs/>
          <w:sz w:val="22"/>
          <w:szCs w:val="22"/>
        </w:rPr>
        <w:t>Critical thinking and ability to evaluate the actions of colleagues</w:t>
      </w:r>
      <w:r w:rsidR="00FA729A">
        <w:rPr>
          <w:rFonts w:asciiTheme="majorHAnsi" w:hAnsiTheme="majorHAnsi"/>
          <w:bCs/>
          <w:sz w:val="22"/>
          <w:szCs w:val="22"/>
        </w:rPr>
        <w:t>.</w:t>
      </w:r>
      <w:r>
        <w:rPr>
          <w:rFonts w:asciiTheme="majorHAnsi" w:hAnsiTheme="majorHAnsi"/>
          <w:bCs/>
          <w:sz w:val="22"/>
          <w:szCs w:val="22"/>
        </w:rPr>
        <w:t xml:space="preserve">  </w:t>
      </w:r>
    </w:p>
    <w:p w14:paraId="0EF919F2" w14:textId="77777777" w:rsidR="001A628C" w:rsidRPr="00475504" w:rsidRDefault="001A628C" w:rsidP="001A628C">
      <w:pPr>
        <w:rPr>
          <w:rFonts w:asciiTheme="majorHAnsi" w:hAnsiTheme="majorHAnsi"/>
          <w:sz w:val="22"/>
          <w:szCs w:val="22"/>
        </w:rPr>
      </w:pPr>
      <w:r w:rsidRPr="00475504">
        <w:rPr>
          <w:rFonts w:asciiTheme="majorHAnsi" w:hAnsiTheme="majorHAnsi"/>
          <w:sz w:val="22"/>
          <w:szCs w:val="22"/>
        </w:rPr>
        <w:t>Ability to maintain confidentiality required.</w:t>
      </w:r>
    </w:p>
    <w:p w14:paraId="117F1FA8" w14:textId="77777777" w:rsidR="00C50F2D" w:rsidRPr="00475504" w:rsidRDefault="00C50F2D" w:rsidP="00122DA6">
      <w:pPr>
        <w:rPr>
          <w:rFonts w:asciiTheme="majorHAnsi" w:hAnsiTheme="majorHAnsi"/>
          <w:sz w:val="22"/>
          <w:szCs w:val="22"/>
        </w:rPr>
      </w:pPr>
    </w:p>
    <w:p w14:paraId="54EE32A4" w14:textId="6F4CC62A" w:rsidR="008A08E5" w:rsidRPr="00475504" w:rsidRDefault="008A08E5" w:rsidP="008A08E5">
      <w:pPr>
        <w:jc w:val="both"/>
        <w:rPr>
          <w:rFonts w:asciiTheme="majorHAnsi" w:eastAsia="Calibri" w:hAnsiTheme="majorHAnsi"/>
          <w:sz w:val="22"/>
          <w:szCs w:val="22"/>
        </w:rPr>
      </w:pPr>
      <w:r w:rsidRPr="00122DA6">
        <w:rPr>
          <w:rFonts w:asciiTheme="majorHAnsi" w:eastAsia="Calibri" w:hAnsiTheme="majorHAnsi"/>
          <w:b/>
          <w:bCs/>
          <w:sz w:val="22"/>
          <w:szCs w:val="22"/>
        </w:rPr>
        <w:t>To apply</w:t>
      </w:r>
      <w:r w:rsidRPr="00475504">
        <w:rPr>
          <w:rFonts w:asciiTheme="majorHAnsi" w:eastAsia="Calibri" w:hAnsiTheme="majorHAnsi"/>
          <w:sz w:val="22"/>
          <w:szCs w:val="22"/>
        </w:rPr>
        <w:t xml:space="preserve">, submit resume, cover letter, and writing sample to </w:t>
      </w:r>
      <w:hyperlink r:id="rId8" w:history="1">
        <w:r w:rsidRPr="00475504">
          <w:rPr>
            <w:rFonts w:asciiTheme="majorHAnsi" w:eastAsia="Calibri" w:hAnsiTheme="majorHAnsi"/>
            <w:color w:val="0000FF"/>
            <w:sz w:val="22"/>
            <w:szCs w:val="22"/>
            <w:u w:val="single"/>
          </w:rPr>
          <w:t>https://jobopportunities.uchicago.edu</w:t>
        </w:r>
      </w:hyperlink>
      <w:r w:rsidRPr="00475504">
        <w:rPr>
          <w:rFonts w:asciiTheme="majorHAnsi" w:eastAsia="Calibri" w:hAnsiTheme="majorHAnsi"/>
          <w:sz w:val="22"/>
          <w:szCs w:val="22"/>
        </w:rPr>
        <w:t xml:space="preserve">, </w:t>
      </w:r>
      <w:r w:rsidR="00122DA6">
        <w:rPr>
          <w:rFonts w:asciiTheme="majorHAnsi" w:eastAsia="Calibri" w:hAnsiTheme="majorHAnsi"/>
          <w:sz w:val="22"/>
          <w:szCs w:val="22"/>
        </w:rPr>
        <w:t xml:space="preserve">Job Requisition </w:t>
      </w:r>
      <w:r w:rsidR="00122DA6" w:rsidRPr="00122DA6">
        <w:rPr>
          <w:rFonts w:asciiTheme="majorHAnsi" w:eastAsia="Calibri" w:hAnsiTheme="majorHAnsi"/>
          <w:sz w:val="22"/>
          <w:szCs w:val="22"/>
        </w:rPr>
        <w:t>JR08032</w:t>
      </w:r>
      <w:r w:rsidRPr="00475504">
        <w:rPr>
          <w:rFonts w:asciiTheme="majorHAnsi" w:eastAsia="Calibri" w:hAnsiTheme="majorHAnsi"/>
          <w:sz w:val="22"/>
          <w:szCs w:val="22"/>
        </w:rPr>
        <w:t>.</w:t>
      </w:r>
    </w:p>
    <w:p w14:paraId="5119A9C6" w14:textId="77777777" w:rsidR="008A08E5" w:rsidRPr="00475504" w:rsidRDefault="008A08E5" w:rsidP="008A08E5">
      <w:pPr>
        <w:jc w:val="center"/>
        <w:rPr>
          <w:rFonts w:asciiTheme="majorHAnsi" w:hAnsiTheme="majorHAnsi"/>
          <w:sz w:val="22"/>
          <w:szCs w:val="22"/>
        </w:rPr>
      </w:pPr>
    </w:p>
    <w:p w14:paraId="5C143CFB" w14:textId="11B9B566" w:rsidR="00122DA6" w:rsidRDefault="00122DA6" w:rsidP="00122DA6">
      <w:pPr>
        <w:pStyle w:val="NormalWeb"/>
        <w:rPr>
          <w:rFonts w:asciiTheme="majorHAnsi" w:eastAsiaTheme="minorHAnsi" w:hAnsiTheme="majorHAnsi" w:cstheme="majorHAnsi"/>
          <w:sz w:val="22"/>
        </w:rPr>
      </w:pPr>
      <w:r w:rsidRPr="00122DA6">
        <w:rPr>
          <w:rFonts w:asciiTheme="majorHAnsi" w:eastAsiaTheme="minorHAnsi" w:hAnsiTheme="majorHAnsi" w:cstheme="majorHAnsi"/>
          <w:sz w:val="22"/>
        </w:rPr>
        <w:t>All qualified applicants will receive consideration for employment without regard to race, color, religion, sex, sexual orientation, gender identity, national origin, age, protected veteran status or status as an individual with disability.</w:t>
      </w:r>
    </w:p>
    <w:p w14:paraId="1C70CA45" w14:textId="77777777" w:rsidR="00122DA6" w:rsidRPr="00122DA6" w:rsidRDefault="00122DA6" w:rsidP="00122DA6">
      <w:pPr>
        <w:pStyle w:val="NormalWeb"/>
        <w:rPr>
          <w:rFonts w:asciiTheme="majorHAnsi" w:eastAsiaTheme="minorHAnsi" w:hAnsiTheme="majorHAnsi" w:cstheme="majorHAnsi"/>
          <w:sz w:val="22"/>
        </w:rPr>
      </w:pPr>
    </w:p>
    <w:p w14:paraId="0F744DAA" w14:textId="2E0C8618" w:rsidR="00122DA6" w:rsidRDefault="00122DA6" w:rsidP="00122DA6">
      <w:pPr>
        <w:pStyle w:val="NormalWeb"/>
        <w:rPr>
          <w:rFonts w:asciiTheme="majorHAnsi" w:eastAsiaTheme="minorHAnsi" w:hAnsiTheme="majorHAnsi" w:cstheme="majorHAnsi"/>
          <w:sz w:val="22"/>
        </w:rPr>
      </w:pPr>
      <w:r w:rsidRPr="00122DA6">
        <w:rPr>
          <w:rFonts w:asciiTheme="majorHAnsi" w:eastAsiaTheme="minorHAnsi" w:hAnsiTheme="majorHAnsi" w:cstheme="majorHAnsi"/>
          <w:sz w:val="22"/>
        </w:rPr>
        <w:t>The University of Chicago is an Affirmative Action / Equal Opportunity / Disabled / Veterans Employer.</w:t>
      </w:r>
    </w:p>
    <w:p w14:paraId="31811612" w14:textId="77777777" w:rsidR="00122DA6" w:rsidRPr="00122DA6" w:rsidRDefault="00122DA6" w:rsidP="00122DA6">
      <w:pPr>
        <w:pStyle w:val="NormalWeb"/>
        <w:rPr>
          <w:rFonts w:asciiTheme="majorHAnsi" w:eastAsiaTheme="minorHAnsi" w:hAnsiTheme="majorHAnsi" w:cstheme="majorHAnsi"/>
          <w:sz w:val="22"/>
        </w:rPr>
      </w:pPr>
    </w:p>
    <w:p w14:paraId="7BD43C7C" w14:textId="77777777" w:rsidR="00122DA6" w:rsidRPr="000C3045" w:rsidRDefault="00122DA6" w:rsidP="00122DA6">
      <w:pPr>
        <w:pStyle w:val="NormalWeb"/>
        <w:rPr>
          <w:rFonts w:ascii="Calibri" w:eastAsiaTheme="minorHAnsi" w:hAnsi="Calibri" w:cstheme="minorBidi"/>
          <w:sz w:val="22"/>
        </w:rPr>
      </w:pPr>
      <w:r w:rsidRPr="00122DA6">
        <w:rPr>
          <w:rFonts w:asciiTheme="majorHAnsi" w:eastAsiaTheme="minorHAnsi" w:hAnsiTheme="majorHAnsi" w:cstheme="majorHAnsi"/>
          <w:sz w:val="22"/>
        </w:rPr>
        <w:t>Job seekers in need of a reasonable accommodation to complete the application process may contact the Shared Services Office by calling 773-702-5800 or by emailing sharedservices@uchicago.edu with their request</w:t>
      </w:r>
      <w:r>
        <w:rPr>
          <w:rFonts w:ascii="Calibri" w:eastAsiaTheme="minorHAnsi" w:hAnsi="Calibri" w:cstheme="minorBidi"/>
          <w:sz w:val="22"/>
        </w:rPr>
        <w:t>.</w:t>
      </w:r>
    </w:p>
    <w:p w14:paraId="00EEC61A" w14:textId="77777777" w:rsidR="001A628C" w:rsidRPr="00475504" w:rsidRDefault="001A628C" w:rsidP="001A628C">
      <w:pPr>
        <w:rPr>
          <w:rFonts w:asciiTheme="majorHAnsi" w:hAnsiTheme="majorHAnsi"/>
          <w:b/>
          <w:sz w:val="22"/>
          <w:szCs w:val="22"/>
        </w:rPr>
      </w:pPr>
    </w:p>
    <w:sectPr w:rsidR="001A628C" w:rsidRPr="00475504" w:rsidSect="00753D72">
      <w:headerReference w:type="even" r:id="rId9"/>
      <w:headerReference w:type="default" r:id="rId10"/>
      <w:headerReference w:type="first" r:id="rId11"/>
      <w:pgSz w:w="12240" w:h="15840"/>
      <w:pgMar w:top="2160" w:right="720" w:bottom="45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01E4F" w14:textId="77777777" w:rsidR="00B807AA" w:rsidRDefault="00B807AA" w:rsidP="0055243B">
      <w:r>
        <w:separator/>
      </w:r>
    </w:p>
  </w:endnote>
  <w:endnote w:type="continuationSeparator" w:id="0">
    <w:p w14:paraId="2B0BDFBF" w14:textId="77777777" w:rsidR="00B807AA" w:rsidRDefault="00B807AA" w:rsidP="0055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32D1" w14:textId="77777777" w:rsidR="00B807AA" w:rsidRDefault="00B807AA" w:rsidP="0055243B">
      <w:r>
        <w:separator/>
      </w:r>
    </w:p>
  </w:footnote>
  <w:footnote w:type="continuationSeparator" w:id="0">
    <w:p w14:paraId="67216E1F" w14:textId="77777777" w:rsidR="00B807AA" w:rsidRDefault="00B807AA" w:rsidP="00552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4B12" w14:textId="77777777" w:rsidR="0055243B" w:rsidRDefault="00B807AA">
    <w:pPr>
      <w:pStyle w:val="Header"/>
    </w:pPr>
    <w:r>
      <w:rPr>
        <w:noProof/>
      </w:rPr>
      <w:pict w14:anchorId="1F20F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wrap-edited:f;mso-position-horizontal:center;mso-position-horizontal-relative:margin;mso-position-vertical:center;mso-position-vertical-relative:margin" wrapcoords="19614 920 2514 1022 1244 1043 1244 1656 19667 1963 19826 1963 20329 1738 20329 1677 19958 1575 19932 981 19800 920 19614 920">
          <v:imagedata r:id="rId1" o:title="UL_Letterhead_Generi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D25A" w14:textId="71AB0FFE" w:rsidR="0055243B" w:rsidRDefault="007152F2" w:rsidP="007152F2">
    <w:pPr>
      <w:pStyle w:val="Header"/>
      <w:jc w:val="both"/>
    </w:pPr>
    <w:r>
      <w:rPr>
        <w:noProof/>
      </w:rPr>
      <w:drawing>
        <wp:anchor distT="0" distB="0" distL="114300" distR="114300" simplePos="0" relativeHeight="251661312" behindDoc="0" locked="0" layoutInCell="1" allowOverlap="1" wp14:anchorId="7B187E4A" wp14:editId="3DF5DD90">
          <wp:simplePos x="0" y="0"/>
          <wp:positionH relativeFrom="column">
            <wp:posOffset>5553075</wp:posOffset>
          </wp:positionH>
          <wp:positionV relativeFrom="paragraph">
            <wp:posOffset>-57150</wp:posOffset>
          </wp:positionV>
          <wp:extent cx="1658620" cy="923925"/>
          <wp:effectExtent l="0" t="0" r="0" b="0"/>
          <wp:wrapThrough wrapText="bothSides">
            <wp:wrapPolygon edited="0">
              <wp:start x="2481" y="5790"/>
              <wp:lineTo x="2481" y="14252"/>
              <wp:lineTo x="3721" y="15588"/>
              <wp:lineTo x="11908" y="15588"/>
              <wp:lineTo x="12404" y="13806"/>
              <wp:lineTo x="18855" y="12025"/>
              <wp:lineTo x="19103" y="8462"/>
              <wp:lineTo x="13893" y="5790"/>
              <wp:lineTo x="2481" y="579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banLabs_Education_Maroon.png"/>
                  <pic:cNvPicPr/>
                </pic:nvPicPr>
                <pic:blipFill>
                  <a:blip r:embed="rId1"/>
                  <a:stretch>
                    <a:fillRect/>
                  </a:stretch>
                </pic:blipFill>
                <pic:spPr>
                  <a:xfrm>
                    <a:off x="0" y="0"/>
                    <a:ext cx="1658620" cy="923925"/>
                  </a:xfrm>
                  <a:prstGeom prst="rect">
                    <a:avLst/>
                  </a:prstGeom>
                </pic:spPr>
              </pic:pic>
            </a:graphicData>
          </a:graphic>
        </wp:anchor>
      </w:drawing>
    </w:r>
    <w:r>
      <w:rPr>
        <w:noProof/>
      </w:rPr>
      <w:drawing>
        <wp:inline distT="0" distB="0" distL="0" distR="0" wp14:anchorId="7C4E28D6" wp14:editId="6AD7B965">
          <wp:extent cx="1304925" cy="930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_UrbanLabs_Crime_Black.png"/>
                  <pic:cNvPicPr/>
                </pic:nvPicPr>
                <pic:blipFill>
                  <a:blip r:embed="rId2"/>
                  <a:stretch>
                    <a:fillRect/>
                  </a:stretch>
                </pic:blipFill>
                <pic:spPr>
                  <a:xfrm>
                    <a:off x="0" y="0"/>
                    <a:ext cx="1307182" cy="9316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A61E" w14:textId="77777777" w:rsidR="0055243B" w:rsidRDefault="00B807AA">
    <w:pPr>
      <w:pStyle w:val="Header"/>
    </w:pPr>
    <w:r>
      <w:rPr>
        <w:noProof/>
      </w:rPr>
      <w:pict w14:anchorId="74D5D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6192;mso-wrap-edited:f;mso-position-horizontal:center;mso-position-horizontal-relative:margin;mso-position-vertical:center;mso-position-vertical-relative:margin" wrapcoords="19614 920 2514 1022 1244 1043 1244 1656 19667 1963 19826 1963 20329 1738 20329 1677 19958 1575 19932 981 19800 920 19614 920">
          <v:imagedata r:id="rId1" o:title="UL_Letterhead_Gener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5B5"/>
    <w:multiLevelType w:val="hybridMultilevel"/>
    <w:tmpl w:val="E99A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97423"/>
    <w:multiLevelType w:val="hybridMultilevel"/>
    <w:tmpl w:val="48D8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01936"/>
    <w:multiLevelType w:val="multilevel"/>
    <w:tmpl w:val="D2F81E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FD2BFE"/>
    <w:multiLevelType w:val="multilevel"/>
    <w:tmpl w:val="B5C85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E4060"/>
    <w:multiLevelType w:val="multilevel"/>
    <w:tmpl w:val="D9BCB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30AC5"/>
    <w:multiLevelType w:val="hybridMultilevel"/>
    <w:tmpl w:val="CB62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F71AE"/>
    <w:multiLevelType w:val="hybridMultilevel"/>
    <w:tmpl w:val="E152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B5958"/>
    <w:multiLevelType w:val="hybridMultilevel"/>
    <w:tmpl w:val="BFFCC0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13097B14"/>
    <w:multiLevelType w:val="hybridMultilevel"/>
    <w:tmpl w:val="BB5E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91AD5"/>
    <w:multiLevelType w:val="hybridMultilevel"/>
    <w:tmpl w:val="44DC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A5071"/>
    <w:multiLevelType w:val="hybridMultilevel"/>
    <w:tmpl w:val="65E6B4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B300812"/>
    <w:multiLevelType w:val="hybridMultilevel"/>
    <w:tmpl w:val="AC74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51625"/>
    <w:multiLevelType w:val="hybridMultilevel"/>
    <w:tmpl w:val="671053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A30EF3"/>
    <w:multiLevelType w:val="hybridMultilevel"/>
    <w:tmpl w:val="1774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862B2"/>
    <w:multiLevelType w:val="hybridMultilevel"/>
    <w:tmpl w:val="0928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12F44"/>
    <w:multiLevelType w:val="hybridMultilevel"/>
    <w:tmpl w:val="DC92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62F97"/>
    <w:multiLevelType w:val="hybridMultilevel"/>
    <w:tmpl w:val="D9DA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96626"/>
    <w:multiLevelType w:val="hybridMultilevel"/>
    <w:tmpl w:val="212CE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580D65"/>
    <w:multiLevelType w:val="multilevel"/>
    <w:tmpl w:val="3A5EA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152A3"/>
    <w:multiLevelType w:val="hybridMultilevel"/>
    <w:tmpl w:val="FC6C88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1FF3D6C"/>
    <w:multiLevelType w:val="hybridMultilevel"/>
    <w:tmpl w:val="153C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060115"/>
    <w:multiLevelType w:val="hybridMultilevel"/>
    <w:tmpl w:val="7E5AC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7913561"/>
    <w:multiLevelType w:val="hybridMultilevel"/>
    <w:tmpl w:val="FFC83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17"/>
  </w:num>
  <w:num w:numId="6">
    <w:abstractNumId w:val="22"/>
  </w:num>
  <w:num w:numId="7">
    <w:abstractNumId w:val="21"/>
  </w:num>
  <w:num w:numId="8">
    <w:abstractNumId w:val="8"/>
  </w:num>
  <w:num w:numId="9">
    <w:abstractNumId w:val="9"/>
  </w:num>
  <w:num w:numId="10">
    <w:abstractNumId w:val="1"/>
  </w:num>
  <w:num w:numId="11">
    <w:abstractNumId w:val="18"/>
  </w:num>
  <w:num w:numId="12">
    <w:abstractNumId w:val="20"/>
  </w:num>
  <w:num w:numId="13">
    <w:abstractNumId w:val="5"/>
  </w:num>
  <w:num w:numId="14">
    <w:abstractNumId w:val="3"/>
  </w:num>
  <w:num w:numId="15">
    <w:abstractNumId w:val="12"/>
  </w:num>
  <w:num w:numId="16">
    <w:abstractNumId w:val="7"/>
  </w:num>
  <w:num w:numId="17">
    <w:abstractNumId w:val="10"/>
  </w:num>
  <w:num w:numId="18">
    <w:abstractNumId w:val="15"/>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3B"/>
    <w:rsid w:val="0000279C"/>
    <w:rsid w:val="0001467B"/>
    <w:rsid w:val="0001757B"/>
    <w:rsid w:val="0005746A"/>
    <w:rsid w:val="0006119D"/>
    <w:rsid w:val="00062687"/>
    <w:rsid w:val="00063C18"/>
    <w:rsid w:val="00071B96"/>
    <w:rsid w:val="000766CA"/>
    <w:rsid w:val="00084A0E"/>
    <w:rsid w:val="000A08E4"/>
    <w:rsid w:val="000A39BC"/>
    <w:rsid w:val="000A7152"/>
    <w:rsid w:val="000D6463"/>
    <w:rsid w:val="00122DA6"/>
    <w:rsid w:val="0013242F"/>
    <w:rsid w:val="001332ED"/>
    <w:rsid w:val="00133E2D"/>
    <w:rsid w:val="0014211D"/>
    <w:rsid w:val="00191CDC"/>
    <w:rsid w:val="001A628C"/>
    <w:rsid w:val="001C4202"/>
    <w:rsid w:val="001D490D"/>
    <w:rsid w:val="0020580E"/>
    <w:rsid w:val="00212F40"/>
    <w:rsid w:val="002247EF"/>
    <w:rsid w:val="0023612F"/>
    <w:rsid w:val="00260C2F"/>
    <w:rsid w:val="00281FD5"/>
    <w:rsid w:val="002A00A5"/>
    <w:rsid w:val="002A26AC"/>
    <w:rsid w:val="002A3F47"/>
    <w:rsid w:val="002A6F51"/>
    <w:rsid w:val="002B204F"/>
    <w:rsid w:val="002B44E6"/>
    <w:rsid w:val="002D1015"/>
    <w:rsid w:val="002D5810"/>
    <w:rsid w:val="002D639E"/>
    <w:rsid w:val="002E7323"/>
    <w:rsid w:val="002E73A7"/>
    <w:rsid w:val="002F10DD"/>
    <w:rsid w:val="002F4B18"/>
    <w:rsid w:val="0030644D"/>
    <w:rsid w:val="00347253"/>
    <w:rsid w:val="00350141"/>
    <w:rsid w:val="00352DA9"/>
    <w:rsid w:val="0036797B"/>
    <w:rsid w:val="00372D28"/>
    <w:rsid w:val="00383D0F"/>
    <w:rsid w:val="003A0C82"/>
    <w:rsid w:val="003A1EBC"/>
    <w:rsid w:val="003B0553"/>
    <w:rsid w:val="003C2CE2"/>
    <w:rsid w:val="00416B79"/>
    <w:rsid w:val="0042428E"/>
    <w:rsid w:val="004243A3"/>
    <w:rsid w:val="00436F27"/>
    <w:rsid w:val="00454B8B"/>
    <w:rsid w:val="00455B9E"/>
    <w:rsid w:val="00466CCD"/>
    <w:rsid w:val="00475504"/>
    <w:rsid w:val="00487DD4"/>
    <w:rsid w:val="0049348B"/>
    <w:rsid w:val="00494C72"/>
    <w:rsid w:val="004A773B"/>
    <w:rsid w:val="004B0A3D"/>
    <w:rsid w:val="004B6C48"/>
    <w:rsid w:val="004E0A65"/>
    <w:rsid w:val="004E4A38"/>
    <w:rsid w:val="0051571C"/>
    <w:rsid w:val="00516F38"/>
    <w:rsid w:val="00526462"/>
    <w:rsid w:val="00544537"/>
    <w:rsid w:val="00545C6E"/>
    <w:rsid w:val="00545CB2"/>
    <w:rsid w:val="0055243B"/>
    <w:rsid w:val="00561393"/>
    <w:rsid w:val="00585CE4"/>
    <w:rsid w:val="005927A6"/>
    <w:rsid w:val="005B5955"/>
    <w:rsid w:val="005C4806"/>
    <w:rsid w:val="005E1C94"/>
    <w:rsid w:val="005E292B"/>
    <w:rsid w:val="005F4AE0"/>
    <w:rsid w:val="006061DB"/>
    <w:rsid w:val="00656063"/>
    <w:rsid w:val="006720B7"/>
    <w:rsid w:val="00682BF1"/>
    <w:rsid w:val="00692B7D"/>
    <w:rsid w:val="006B2E06"/>
    <w:rsid w:val="006C3099"/>
    <w:rsid w:val="006E67A1"/>
    <w:rsid w:val="006E7947"/>
    <w:rsid w:val="007056B3"/>
    <w:rsid w:val="007152F2"/>
    <w:rsid w:val="00715A00"/>
    <w:rsid w:val="00715E90"/>
    <w:rsid w:val="0072671E"/>
    <w:rsid w:val="00753D72"/>
    <w:rsid w:val="007569F4"/>
    <w:rsid w:val="00763818"/>
    <w:rsid w:val="00764B33"/>
    <w:rsid w:val="007665C6"/>
    <w:rsid w:val="007729DC"/>
    <w:rsid w:val="007765E6"/>
    <w:rsid w:val="007A3BE8"/>
    <w:rsid w:val="007C4F51"/>
    <w:rsid w:val="007D4B85"/>
    <w:rsid w:val="007D7950"/>
    <w:rsid w:val="007E0A83"/>
    <w:rsid w:val="007F5AD2"/>
    <w:rsid w:val="00841C75"/>
    <w:rsid w:val="00865205"/>
    <w:rsid w:val="008678FE"/>
    <w:rsid w:val="00873BF7"/>
    <w:rsid w:val="00886340"/>
    <w:rsid w:val="00896C3B"/>
    <w:rsid w:val="008976FA"/>
    <w:rsid w:val="008A00C3"/>
    <w:rsid w:val="008A08E5"/>
    <w:rsid w:val="008C39EC"/>
    <w:rsid w:val="008D1BE3"/>
    <w:rsid w:val="008D77C6"/>
    <w:rsid w:val="009040EB"/>
    <w:rsid w:val="00904326"/>
    <w:rsid w:val="00920351"/>
    <w:rsid w:val="00944632"/>
    <w:rsid w:val="00993339"/>
    <w:rsid w:val="00995A3D"/>
    <w:rsid w:val="00996977"/>
    <w:rsid w:val="009B45DD"/>
    <w:rsid w:val="009B678A"/>
    <w:rsid w:val="009C2892"/>
    <w:rsid w:val="009D4634"/>
    <w:rsid w:val="009F181A"/>
    <w:rsid w:val="009F426C"/>
    <w:rsid w:val="00A026D2"/>
    <w:rsid w:val="00A14BAF"/>
    <w:rsid w:val="00A410D4"/>
    <w:rsid w:val="00A4311D"/>
    <w:rsid w:val="00A47172"/>
    <w:rsid w:val="00A55760"/>
    <w:rsid w:val="00A60C99"/>
    <w:rsid w:val="00A82FFC"/>
    <w:rsid w:val="00A846DF"/>
    <w:rsid w:val="00AA2A40"/>
    <w:rsid w:val="00AA69D8"/>
    <w:rsid w:val="00AC39F1"/>
    <w:rsid w:val="00B12E11"/>
    <w:rsid w:val="00B16453"/>
    <w:rsid w:val="00B16A4C"/>
    <w:rsid w:val="00B25CA8"/>
    <w:rsid w:val="00B453BB"/>
    <w:rsid w:val="00B51E49"/>
    <w:rsid w:val="00B55CD6"/>
    <w:rsid w:val="00B64ADA"/>
    <w:rsid w:val="00B807AA"/>
    <w:rsid w:val="00B8193C"/>
    <w:rsid w:val="00B97D32"/>
    <w:rsid w:val="00BA61F7"/>
    <w:rsid w:val="00BB0502"/>
    <w:rsid w:val="00BB21AD"/>
    <w:rsid w:val="00BC16FD"/>
    <w:rsid w:val="00BD034F"/>
    <w:rsid w:val="00C16AC7"/>
    <w:rsid w:val="00C30285"/>
    <w:rsid w:val="00C36464"/>
    <w:rsid w:val="00C50F2D"/>
    <w:rsid w:val="00C61A39"/>
    <w:rsid w:val="00C94500"/>
    <w:rsid w:val="00CC355E"/>
    <w:rsid w:val="00D04D90"/>
    <w:rsid w:val="00D102B6"/>
    <w:rsid w:val="00D1681E"/>
    <w:rsid w:val="00D27E7E"/>
    <w:rsid w:val="00D426D7"/>
    <w:rsid w:val="00D44F7D"/>
    <w:rsid w:val="00D72DE4"/>
    <w:rsid w:val="00D74898"/>
    <w:rsid w:val="00D80B6C"/>
    <w:rsid w:val="00D86633"/>
    <w:rsid w:val="00DB0AA9"/>
    <w:rsid w:val="00DC18BF"/>
    <w:rsid w:val="00DC4E62"/>
    <w:rsid w:val="00DE2AC2"/>
    <w:rsid w:val="00DE3E86"/>
    <w:rsid w:val="00E01B9F"/>
    <w:rsid w:val="00E0493B"/>
    <w:rsid w:val="00E16D9C"/>
    <w:rsid w:val="00E32C25"/>
    <w:rsid w:val="00E47AAA"/>
    <w:rsid w:val="00E609FC"/>
    <w:rsid w:val="00E726E8"/>
    <w:rsid w:val="00E72776"/>
    <w:rsid w:val="00E842EF"/>
    <w:rsid w:val="00E860AC"/>
    <w:rsid w:val="00EC0278"/>
    <w:rsid w:val="00EC5855"/>
    <w:rsid w:val="00EE16C6"/>
    <w:rsid w:val="00EE5956"/>
    <w:rsid w:val="00EF0206"/>
    <w:rsid w:val="00EF15EC"/>
    <w:rsid w:val="00EF1BDB"/>
    <w:rsid w:val="00EF3C82"/>
    <w:rsid w:val="00EF540E"/>
    <w:rsid w:val="00F20537"/>
    <w:rsid w:val="00F452D9"/>
    <w:rsid w:val="00F5659C"/>
    <w:rsid w:val="00F64E26"/>
    <w:rsid w:val="00F721D9"/>
    <w:rsid w:val="00F84AB3"/>
    <w:rsid w:val="00F87460"/>
    <w:rsid w:val="00F97CFE"/>
    <w:rsid w:val="00FA067E"/>
    <w:rsid w:val="00FA729A"/>
    <w:rsid w:val="00FB3327"/>
    <w:rsid w:val="00FE029F"/>
    <w:rsid w:val="00FE64CF"/>
    <w:rsid w:val="00FF0189"/>
    <w:rsid w:val="00FF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F0AA541"/>
  <w15:docId w15:val="{B6AD903D-1112-44DC-ABAD-DC1D5C74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50F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43B"/>
    <w:pPr>
      <w:tabs>
        <w:tab w:val="center" w:pos="4320"/>
        <w:tab w:val="right" w:pos="8640"/>
      </w:tabs>
    </w:pPr>
  </w:style>
  <w:style w:type="character" w:customStyle="1" w:styleId="HeaderChar">
    <w:name w:val="Header Char"/>
    <w:basedOn w:val="DefaultParagraphFont"/>
    <w:link w:val="Header"/>
    <w:uiPriority w:val="99"/>
    <w:rsid w:val="0055243B"/>
  </w:style>
  <w:style w:type="paragraph" w:styleId="Footer">
    <w:name w:val="footer"/>
    <w:basedOn w:val="Normal"/>
    <w:link w:val="FooterChar"/>
    <w:uiPriority w:val="99"/>
    <w:unhideWhenUsed/>
    <w:rsid w:val="0055243B"/>
    <w:pPr>
      <w:tabs>
        <w:tab w:val="center" w:pos="4320"/>
        <w:tab w:val="right" w:pos="8640"/>
      </w:tabs>
    </w:pPr>
  </w:style>
  <w:style w:type="character" w:customStyle="1" w:styleId="FooterChar">
    <w:name w:val="Footer Char"/>
    <w:basedOn w:val="DefaultParagraphFont"/>
    <w:link w:val="Footer"/>
    <w:uiPriority w:val="99"/>
    <w:rsid w:val="0055243B"/>
  </w:style>
  <w:style w:type="paragraph" w:styleId="BalloonText">
    <w:name w:val="Balloon Text"/>
    <w:basedOn w:val="Normal"/>
    <w:link w:val="BalloonTextChar"/>
    <w:uiPriority w:val="99"/>
    <w:semiHidden/>
    <w:unhideWhenUsed/>
    <w:rsid w:val="00552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43B"/>
    <w:rPr>
      <w:rFonts w:ascii="Lucida Grande" w:hAnsi="Lucida Grande" w:cs="Lucida Grande"/>
      <w:sz w:val="18"/>
      <w:szCs w:val="18"/>
    </w:rPr>
  </w:style>
  <w:style w:type="character" w:customStyle="1" w:styleId="Heading2Char">
    <w:name w:val="Heading 2 Char"/>
    <w:basedOn w:val="DefaultParagraphFont"/>
    <w:link w:val="Heading2"/>
    <w:rsid w:val="00C50F2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C50F2D"/>
    <w:pPr>
      <w:widowControl w:val="0"/>
      <w:ind w:left="100"/>
    </w:pPr>
    <w:rPr>
      <w:rFonts w:ascii="Arial" w:eastAsia="Arial" w:hAnsi="Arial"/>
      <w:sz w:val="22"/>
      <w:szCs w:val="22"/>
    </w:rPr>
  </w:style>
  <w:style w:type="character" w:customStyle="1" w:styleId="BodyTextChar">
    <w:name w:val="Body Text Char"/>
    <w:basedOn w:val="DefaultParagraphFont"/>
    <w:link w:val="BodyText"/>
    <w:uiPriority w:val="1"/>
    <w:rsid w:val="00C50F2D"/>
    <w:rPr>
      <w:rFonts w:ascii="Arial" w:eastAsia="Arial" w:hAnsi="Arial"/>
      <w:sz w:val="22"/>
      <w:szCs w:val="22"/>
    </w:rPr>
  </w:style>
  <w:style w:type="paragraph" w:styleId="NormalWeb">
    <w:name w:val="Normal (Web)"/>
    <w:basedOn w:val="Normal"/>
    <w:uiPriority w:val="99"/>
    <w:unhideWhenUsed/>
    <w:rsid w:val="00C50F2D"/>
    <w:rPr>
      <w:rFonts w:ascii="Times New Roman" w:eastAsia="Times New Roman" w:hAnsi="Times New Roman" w:cs="Times New Roman"/>
    </w:rPr>
  </w:style>
  <w:style w:type="character" w:styleId="Hyperlink">
    <w:name w:val="Hyperlink"/>
    <w:rsid w:val="00C50F2D"/>
    <w:rPr>
      <w:color w:val="0000FF"/>
      <w:u w:val="single"/>
    </w:rPr>
  </w:style>
  <w:style w:type="character" w:styleId="Strong">
    <w:name w:val="Strong"/>
    <w:basedOn w:val="DefaultParagraphFont"/>
    <w:uiPriority w:val="22"/>
    <w:qFormat/>
    <w:rsid w:val="00C50F2D"/>
    <w:rPr>
      <w:b/>
      <w:bCs/>
    </w:rPr>
  </w:style>
  <w:style w:type="paragraph" w:styleId="ListParagraph">
    <w:name w:val="List Paragraph"/>
    <w:basedOn w:val="Normal"/>
    <w:uiPriority w:val="34"/>
    <w:qFormat/>
    <w:rsid w:val="00763818"/>
    <w:pPr>
      <w:spacing w:after="200" w:line="276" w:lineRule="auto"/>
      <w:ind w:left="720"/>
      <w:contextualSpacing/>
    </w:pPr>
    <w:rPr>
      <w:rFonts w:eastAsiaTheme="minorHAnsi"/>
      <w:sz w:val="22"/>
      <w:szCs w:val="22"/>
    </w:rPr>
  </w:style>
  <w:style w:type="paragraph" w:styleId="PlainText">
    <w:name w:val="Plain Text"/>
    <w:basedOn w:val="Normal"/>
    <w:link w:val="PlainTextChar"/>
    <w:uiPriority w:val="99"/>
    <w:unhideWhenUsed/>
    <w:rsid w:val="00516F38"/>
    <w:rPr>
      <w:rFonts w:ascii="Calibri" w:eastAsiaTheme="minorHAnsi" w:hAnsi="Calibri"/>
      <w:sz w:val="22"/>
      <w:szCs w:val="21"/>
    </w:rPr>
  </w:style>
  <w:style w:type="character" w:customStyle="1" w:styleId="PlainTextChar">
    <w:name w:val="Plain Text Char"/>
    <w:basedOn w:val="DefaultParagraphFont"/>
    <w:link w:val="PlainText"/>
    <w:uiPriority w:val="99"/>
    <w:rsid w:val="00516F38"/>
    <w:rPr>
      <w:rFonts w:ascii="Calibri" w:eastAsiaTheme="minorHAnsi" w:hAnsi="Calibri"/>
      <w:sz w:val="22"/>
      <w:szCs w:val="21"/>
    </w:rPr>
  </w:style>
  <w:style w:type="character" w:styleId="CommentReference">
    <w:name w:val="annotation reference"/>
    <w:basedOn w:val="DefaultParagraphFont"/>
    <w:uiPriority w:val="99"/>
    <w:semiHidden/>
    <w:unhideWhenUsed/>
    <w:rsid w:val="004E4A38"/>
    <w:rPr>
      <w:sz w:val="16"/>
      <w:szCs w:val="16"/>
    </w:rPr>
  </w:style>
  <w:style w:type="paragraph" w:styleId="CommentText">
    <w:name w:val="annotation text"/>
    <w:basedOn w:val="Normal"/>
    <w:link w:val="CommentTextChar"/>
    <w:uiPriority w:val="99"/>
    <w:semiHidden/>
    <w:unhideWhenUsed/>
    <w:rsid w:val="004E4A38"/>
    <w:rPr>
      <w:sz w:val="20"/>
      <w:szCs w:val="20"/>
    </w:rPr>
  </w:style>
  <w:style w:type="character" w:customStyle="1" w:styleId="CommentTextChar">
    <w:name w:val="Comment Text Char"/>
    <w:basedOn w:val="DefaultParagraphFont"/>
    <w:link w:val="CommentText"/>
    <w:uiPriority w:val="99"/>
    <w:semiHidden/>
    <w:rsid w:val="004E4A38"/>
    <w:rPr>
      <w:sz w:val="20"/>
      <w:szCs w:val="20"/>
    </w:rPr>
  </w:style>
  <w:style w:type="paragraph" w:styleId="CommentSubject">
    <w:name w:val="annotation subject"/>
    <w:basedOn w:val="CommentText"/>
    <w:next w:val="CommentText"/>
    <w:link w:val="CommentSubjectChar"/>
    <w:uiPriority w:val="99"/>
    <w:semiHidden/>
    <w:unhideWhenUsed/>
    <w:rsid w:val="004E4A38"/>
    <w:rPr>
      <w:b/>
      <w:bCs/>
    </w:rPr>
  </w:style>
  <w:style w:type="character" w:customStyle="1" w:styleId="CommentSubjectChar">
    <w:name w:val="Comment Subject Char"/>
    <w:basedOn w:val="CommentTextChar"/>
    <w:link w:val="CommentSubject"/>
    <w:uiPriority w:val="99"/>
    <w:semiHidden/>
    <w:rsid w:val="004E4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4264">
      <w:bodyDiv w:val="1"/>
      <w:marLeft w:val="0"/>
      <w:marRight w:val="0"/>
      <w:marTop w:val="0"/>
      <w:marBottom w:val="0"/>
      <w:divBdr>
        <w:top w:val="none" w:sz="0" w:space="0" w:color="auto"/>
        <w:left w:val="none" w:sz="0" w:space="0" w:color="auto"/>
        <w:bottom w:val="none" w:sz="0" w:space="0" w:color="auto"/>
        <w:right w:val="none" w:sz="0" w:space="0" w:color="auto"/>
      </w:divBdr>
    </w:div>
    <w:div w:id="381833367">
      <w:bodyDiv w:val="1"/>
      <w:marLeft w:val="0"/>
      <w:marRight w:val="0"/>
      <w:marTop w:val="0"/>
      <w:marBottom w:val="0"/>
      <w:divBdr>
        <w:top w:val="none" w:sz="0" w:space="0" w:color="auto"/>
        <w:left w:val="none" w:sz="0" w:space="0" w:color="auto"/>
        <w:bottom w:val="none" w:sz="0" w:space="0" w:color="auto"/>
        <w:right w:val="none" w:sz="0" w:space="0" w:color="auto"/>
      </w:divBdr>
    </w:div>
    <w:div w:id="520243477">
      <w:bodyDiv w:val="1"/>
      <w:marLeft w:val="0"/>
      <w:marRight w:val="0"/>
      <w:marTop w:val="0"/>
      <w:marBottom w:val="0"/>
      <w:divBdr>
        <w:top w:val="none" w:sz="0" w:space="0" w:color="auto"/>
        <w:left w:val="none" w:sz="0" w:space="0" w:color="auto"/>
        <w:bottom w:val="none" w:sz="0" w:space="0" w:color="auto"/>
        <w:right w:val="none" w:sz="0" w:space="0" w:color="auto"/>
      </w:divBdr>
    </w:div>
    <w:div w:id="728696589">
      <w:bodyDiv w:val="1"/>
      <w:marLeft w:val="0"/>
      <w:marRight w:val="0"/>
      <w:marTop w:val="0"/>
      <w:marBottom w:val="0"/>
      <w:divBdr>
        <w:top w:val="none" w:sz="0" w:space="0" w:color="auto"/>
        <w:left w:val="none" w:sz="0" w:space="0" w:color="auto"/>
        <w:bottom w:val="none" w:sz="0" w:space="0" w:color="auto"/>
        <w:right w:val="none" w:sz="0" w:space="0" w:color="auto"/>
      </w:divBdr>
    </w:div>
    <w:div w:id="764033453">
      <w:bodyDiv w:val="1"/>
      <w:marLeft w:val="0"/>
      <w:marRight w:val="0"/>
      <w:marTop w:val="0"/>
      <w:marBottom w:val="0"/>
      <w:divBdr>
        <w:top w:val="none" w:sz="0" w:space="0" w:color="auto"/>
        <w:left w:val="none" w:sz="0" w:space="0" w:color="auto"/>
        <w:bottom w:val="none" w:sz="0" w:space="0" w:color="auto"/>
        <w:right w:val="none" w:sz="0" w:space="0" w:color="auto"/>
      </w:divBdr>
    </w:div>
    <w:div w:id="978388745">
      <w:bodyDiv w:val="1"/>
      <w:marLeft w:val="0"/>
      <w:marRight w:val="0"/>
      <w:marTop w:val="0"/>
      <w:marBottom w:val="0"/>
      <w:divBdr>
        <w:top w:val="none" w:sz="0" w:space="0" w:color="auto"/>
        <w:left w:val="none" w:sz="0" w:space="0" w:color="auto"/>
        <w:bottom w:val="none" w:sz="0" w:space="0" w:color="auto"/>
        <w:right w:val="none" w:sz="0" w:space="0" w:color="auto"/>
      </w:divBdr>
    </w:div>
    <w:div w:id="984356410">
      <w:bodyDiv w:val="1"/>
      <w:marLeft w:val="0"/>
      <w:marRight w:val="0"/>
      <w:marTop w:val="0"/>
      <w:marBottom w:val="0"/>
      <w:divBdr>
        <w:top w:val="none" w:sz="0" w:space="0" w:color="auto"/>
        <w:left w:val="none" w:sz="0" w:space="0" w:color="auto"/>
        <w:bottom w:val="none" w:sz="0" w:space="0" w:color="auto"/>
        <w:right w:val="none" w:sz="0" w:space="0" w:color="auto"/>
      </w:divBdr>
    </w:div>
    <w:div w:id="1005594286">
      <w:bodyDiv w:val="1"/>
      <w:marLeft w:val="0"/>
      <w:marRight w:val="0"/>
      <w:marTop w:val="0"/>
      <w:marBottom w:val="0"/>
      <w:divBdr>
        <w:top w:val="none" w:sz="0" w:space="0" w:color="auto"/>
        <w:left w:val="none" w:sz="0" w:space="0" w:color="auto"/>
        <w:bottom w:val="none" w:sz="0" w:space="0" w:color="auto"/>
        <w:right w:val="none" w:sz="0" w:space="0" w:color="auto"/>
      </w:divBdr>
    </w:div>
    <w:div w:id="1009985776">
      <w:bodyDiv w:val="1"/>
      <w:marLeft w:val="0"/>
      <w:marRight w:val="0"/>
      <w:marTop w:val="0"/>
      <w:marBottom w:val="0"/>
      <w:divBdr>
        <w:top w:val="none" w:sz="0" w:space="0" w:color="auto"/>
        <w:left w:val="none" w:sz="0" w:space="0" w:color="auto"/>
        <w:bottom w:val="none" w:sz="0" w:space="0" w:color="auto"/>
        <w:right w:val="none" w:sz="0" w:space="0" w:color="auto"/>
      </w:divBdr>
    </w:div>
    <w:div w:id="1211919876">
      <w:bodyDiv w:val="1"/>
      <w:marLeft w:val="0"/>
      <w:marRight w:val="0"/>
      <w:marTop w:val="0"/>
      <w:marBottom w:val="0"/>
      <w:divBdr>
        <w:top w:val="none" w:sz="0" w:space="0" w:color="auto"/>
        <w:left w:val="none" w:sz="0" w:space="0" w:color="auto"/>
        <w:bottom w:val="none" w:sz="0" w:space="0" w:color="auto"/>
        <w:right w:val="none" w:sz="0" w:space="0" w:color="auto"/>
      </w:divBdr>
    </w:div>
    <w:div w:id="1213423568">
      <w:bodyDiv w:val="1"/>
      <w:marLeft w:val="0"/>
      <w:marRight w:val="0"/>
      <w:marTop w:val="0"/>
      <w:marBottom w:val="0"/>
      <w:divBdr>
        <w:top w:val="none" w:sz="0" w:space="0" w:color="auto"/>
        <w:left w:val="none" w:sz="0" w:space="0" w:color="auto"/>
        <w:bottom w:val="none" w:sz="0" w:space="0" w:color="auto"/>
        <w:right w:val="none" w:sz="0" w:space="0" w:color="auto"/>
      </w:divBdr>
    </w:div>
    <w:div w:id="1322391192">
      <w:bodyDiv w:val="1"/>
      <w:marLeft w:val="0"/>
      <w:marRight w:val="0"/>
      <w:marTop w:val="0"/>
      <w:marBottom w:val="0"/>
      <w:divBdr>
        <w:top w:val="none" w:sz="0" w:space="0" w:color="auto"/>
        <w:left w:val="none" w:sz="0" w:space="0" w:color="auto"/>
        <w:bottom w:val="none" w:sz="0" w:space="0" w:color="auto"/>
        <w:right w:val="none" w:sz="0" w:space="0" w:color="auto"/>
      </w:divBdr>
    </w:div>
    <w:div w:id="1467814420">
      <w:bodyDiv w:val="1"/>
      <w:marLeft w:val="0"/>
      <w:marRight w:val="0"/>
      <w:marTop w:val="0"/>
      <w:marBottom w:val="0"/>
      <w:divBdr>
        <w:top w:val="none" w:sz="0" w:space="0" w:color="auto"/>
        <w:left w:val="none" w:sz="0" w:space="0" w:color="auto"/>
        <w:bottom w:val="none" w:sz="0" w:space="0" w:color="auto"/>
        <w:right w:val="none" w:sz="0" w:space="0" w:color="auto"/>
      </w:divBdr>
    </w:div>
    <w:div w:id="1553343514">
      <w:bodyDiv w:val="1"/>
      <w:marLeft w:val="0"/>
      <w:marRight w:val="0"/>
      <w:marTop w:val="0"/>
      <w:marBottom w:val="0"/>
      <w:divBdr>
        <w:top w:val="none" w:sz="0" w:space="0" w:color="auto"/>
        <w:left w:val="none" w:sz="0" w:space="0" w:color="auto"/>
        <w:bottom w:val="none" w:sz="0" w:space="0" w:color="auto"/>
        <w:right w:val="none" w:sz="0" w:space="0" w:color="auto"/>
      </w:divBdr>
    </w:div>
    <w:div w:id="1630277313">
      <w:bodyDiv w:val="1"/>
      <w:marLeft w:val="0"/>
      <w:marRight w:val="0"/>
      <w:marTop w:val="0"/>
      <w:marBottom w:val="0"/>
      <w:divBdr>
        <w:top w:val="none" w:sz="0" w:space="0" w:color="auto"/>
        <w:left w:val="none" w:sz="0" w:space="0" w:color="auto"/>
        <w:bottom w:val="none" w:sz="0" w:space="0" w:color="auto"/>
        <w:right w:val="none" w:sz="0" w:space="0" w:color="auto"/>
      </w:divBdr>
    </w:div>
    <w:div w:id="1669137777">
      <w:bodyDiv w:val="1"/>
      <w:marLeft w:val="0"/>
      <w:marRight w:val="0"/>
      <w:marTop w:val="0"/>
      <w:marBottom w:val="0"/>
      <w:divBdr>
        <w:top w:val="none" w:sz="0" w:space="0" w:color="auto"/>
        <w:left w:val="none" w:sz="0" w:space="0" w:color="auto"/>
        <w:bottom w:val="none" w:sz="0" w:space="0" w:color="auto"/>
        <w:right w:val="none" w:sz="0" w:space="0" w:color="auto"/>
      </w:divBdr>
    </w:div>
    <w:div w:id="2104913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opportunities.uchicag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rbanlabs.uchicag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Leo Burnett</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Cress</dc:creator>
  <cp:lastModifiedBy>Brandon Mcclain</cp:lastModifiedBy>
  <cp:revision>2</cp:revision>
  <cp:lastPrinted>2017-10-26T18:10:00Z</cp:lastPrinted>
  <dcterms:created xsi:type="dcterms:W3CDTF">2020-03-12T19:18:00Z</dcterms:created>
  <dcterms:modified xsi:type="dcterms:W3CDTF">2020-03-12T19:18:00Z</dcterms:modified>
</cp:coreProperties>
</file>